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66" w:type="dxa"/>
        <w:tblLayout w:type="fixed"/>
        <w:tblLook w:val="0000" w:firstRow="0" w:lastRow="0" w:firstColumn="0" w:lastColumn="0" w:noHBand="0" w:noVBand="0"/>
      </w:tblPr>
      <w:tblGrid>
        <w:gridCol w:w="3322"/>
        <w:gridCol w:w="3023"/>
        <w:gridCol w:w="3621"/>
      </w:tblGrid>
      <w:tr w:rsidR="004C2BA2" w:rsidRPr="004C2BA2" w14:paraId="5E07D2FC" w14:textId="77777777" w:rsidTr="001B5437">
        <w:trPr>
          <w:trHeight w:val="1843"/>
        </w:trPr>
        <w:tc>
          <w:tcPr>
            <w:tcW w:w="3322" w:type="dxa"/>
          </w:tcPr>
          <w:p w14:paraId="6171E97F" w14:textId="77777777" w:rsidR="004C2BA2" w:rsidRPr="004C2BA2" w:rsidRDefault="004C2BA2" w:rsidP="004C2B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</w:pPr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 xml:space="preserve">Коми </w:t>
            </w:r>
            <w:proofErr w:type="spellStart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Республикаса</w:t>
            </w:r>
            <w:proofErr w:type="spellEnd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 xml:space="preserve"> «Усинск» </w:t>
            </w:r>
            <w:proofErr w:type="spellStart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муниципальнöй</w:t>
            </w:r>
            <w:proofErr w:type="spellEnd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 xml:space="preserve"> </w:t>
            </w:r>
            <w:proofErr w:type="spellStart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кытшлöн</w:t>
            </w:r>
            <w:proofErr w:type="spellEnd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 xml:space="preserve"> </w:t>
            </w:r>
            <w:proofErr w:type="spellStart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Сöвет</w:t>
            </w:r>
            <w:proofErr w:type="spellEnd"/>
          </w:p>
          <w:p w14:paraId="6A179F2D" w14:textId="77777777" w:rsidR="004C2BA2" w:rsidRPr="004C2BA2" w:rsidRDefault="004C2BA2" w:rsidP="004C2B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3023" w:type="dxa"/>
          </w:tcPr>
          <w:p w14:paraId="27426CB9" w14:textId="77581551" w:rsidR="004C2BA2" w:rsidRPr="004C2BA2" w:rsidRDefault="004C2BA2" w:rsidP="004C2B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621" w:type="dxa"/>
          </w:tcPr>
          <w:p w14:paraId="3A51B3D9" w14:textId="77777777" w:rsidR="004C2BA2" w:rsidRPr="004C2BA2" w:rsidRDefault="004C2BA2" w:rsidP="004C2BA2">
            <w:pPr>
              <w:tabs>
                <w:tab w:val="left" w:pos="1229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</w:pPr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Совет муниципального округа «Усинск»</w:t>
            </w:r>
          </w:p>
          <w:p w14:paraId="6B6D5FF9" w14:textId="77777777" w:rsidR="004C2BA2" w:rsidRPr="004C2BA2" w:rsidRDefault="004C2BA2" w:rsidP="004C2BA2">
            <w:pPr>
              <w:tabs>
                <w:tab w:val="left" w:pos="1229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Республики Коми</w:t>
            </w:r>
          </w:p>
        </w:tc>
      </w:tr>
    </w:tbl>
    <w:p w14:paraId="6D35ED61" w14:textId="77777777" w:rsidR="00EB11E6" w:rsidRPr="00296861" w:rsidRDefault="00EB11E6" w:rsidP="005A499F">
      <w:pPr>
        <w:pStyle w:val="21"/>
        <w:spacing w:line="360" w:lineRule="auto"/>
        <w:jc w:val="center"/>
        <w:rPr>
          <w:sz w:val="20"/>
        </w:rPr>
      </w:pPr>
    </w:p>
    <w:p w14:paraId="48E0884A" w14:textId="77777777" w:rsidR="00EB11E6" w:rsidRDefault="00377019" w:rsidP="00296861">
      <w:pPr>
        <w:pStyle w:val="21"/>
        <w:jc w:val="center"/>
        <w:rPr>
          <w:spacing w:val="40"/>
          <w:sz w:val="36"/>
        </w:rPr>
      </w:pPr>
      <w:r>
        <w:rPr>
          <w:spacing w:val="40"/>
          <w:sz w:val="36"/>
        </w:rPr>
        <w:t>ТШÖКТÖМ</w:t>
      </w:r>
    </w:p>
    <w:p w14:paraId="68D96801" w14:textId="77777777" w:rsidR="00296861" w:rsidRDefault="00296861" w:rsidP="00296861">
      <w:pPr>
        <w:pStyle w:val="21"/>
        <w:jc w:val="center"/>
        <w:rPr>
          <w:spacing w:val="40"/>
          <w:szCs w:val="28"/>
        </w:rPr>
      </w:pPr>
    </w:p>
    <w:p w14:paraId="7777E87E" w14:textId="77777777" w:rsidR="00296861" w:rsidRPr="00296861" w:rsidRDefault="00296861" w:rsidP="00296861">
      <w:pPr>
        <w:pStyle w:val="21"/>
        <w:jc w:val="center"/>
        <w:rPr>
          <w:spacing w:val="40"/>
          <w:sz w:val="16"/>
          <w:szCs w:val="16"/>
        </w:rPr>
      </w:pPr>
    </w:p>
    <w:p w14:paraId="4E1F2CD3" w14:textId="77777777" w:rsidR="00377019" w:rsidRDefault="00377019" w:rsidP="00296861">
      <w:pPr>
        <w:pStyle w:val="21"/>
        <w:jc w:val="center"/>
        <w:rPr>
          <w:spacing w:val="40"/>
          <w:sz w:val="36"/>
        </w:rPr>
      </w:pPr>
      <w:r>
        <w:rPr>
          <w:spacing w:val="40"/>
          <w:sz w:val="36"/>
        </w:rPr>
        <w:t>РЕШЕНИЕ</w:t>
      </w:r>
    </w:p>
    <w:p w14:paraId="1D0768A8" w14:textId="48697462" w:rsidR="00296861" w:rsidRDefault="00296861" w:rsidP="000324D6">
      <w:pPr>
        <w:pStyle w:val="ConsPlusTitle"/>
        <w:widowControl/>
        <w:spacing w:line="264" w:lineRule="auto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14:paraId="65EECCC7" w14:textId="5AD707AD" w:rsidR="00A27B82" w:rsidRPr="00A27B82" w:rsidRDefault="00243666" w:rsidP="00A27B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1" w:name="_Hlk221705549"/>
      <w:r w:rsidRPr="0024366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О внесении изменений в решение Совета муниципального округа «Усинск» Республики Коми от 11 сентября 2025 года № 642 «Об утверждении Прогнозного </w:t>
      </w:r>
      <w:r w:rsidRPr="00243666">
        <w:rPr>
          <w:rFonts w:ascii="Times New Roman" w:eastAsia="Times New Roman" w:hAnsi="Times New Roman"/>
          <w:b/>
          <w:sz w:val="28"/>
          <w:szCs w:val="28"/>
          <w:lang w:eastAsia="ru-RU"/>
        </w:rPr>
        <w:t>план</w:t>
      </w:r>
      <w:r w:rsidRPr="0024366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а приватизации муниципального имущества муниципального округа «Усинск» Республики Коми на 2026 год и плановый период 2027 и 2028</w:t>
      </w:r>
      <w:r w:rsidRPr="00243666">
        <w:t xml:space="preserve"> </w:t>
      </w:r>
      <w:r w:rsidRPr="0024366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годы»</w:t>
      </w:r>
    </w:p>
    <w:bookmarkEnd w:id="1"/>
    <w:p w14:paraId="723CAF13" w14:textId="1532E92E" w:rsidR="00E112A9" w:rsidRDefault="00E112A9" w:rsidP="002336E2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5D2838FD" w14:textId="77777777" w:rsidR="00A27B82" w:rsidRDefault="00A27B82" w:rsidP="002336E2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03"/>
        <w:gridCol w:w="4648"/>
      </w:tblGrid>
      <w:tr w:rsidR="004C2BA2" w:rsidRPr="00F54ECF" w14:paraId="286B844C" w14:textId="77777777" w:rsidTr="008E0B06">
        <w:trPr>
          <w:trHeight w:val="788"/>
        </w:trPr>
        <w:tc>
          <w:tcPr>
            <w:tcW w:w="5103" w:type="dxa"/>
          </w:tcPr>
          <w:p w14:paraId="1D157207" w14:textId="358582E7" w:rsidR="004C2BA2" w:rsidRPr="00F54ECF" w:rsidRDefault="004C2BA2" w:rsidP="007F313F">
            <w:pPr>
              <w:spacing w:after="0" w:line="240" w:lineRule="auto"/>
              <w:ind w:left="-55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54ECF">
              <w:rPr>
                <w:rFonts w:ascii="Times New Roman" w:hAnsi="Times New Roman"/>
                <w:sz w:val="28"/>
                <w:szCs w:val="28"/>
              </w:rPr>
              <w:t xml:space="preserve">Принято Советом муниципального округа «Усинск» Республики Коми </w:t>
            </w:r>
            <w:r>
              <w:rPr>
                <w:rFonts w:ascii="Times New Roman" w:hAnsi="Times New Roman"/>
                <w:sz w:val="28"/>
                <w:szCs w:val="28"/>
              </w:rPr>
              <w:t>седьмого</w:t>
            </w:r>
            <w:r w:rsidRPr="00F54ECF">
              <w:rPr>
                <w:rFonts w:ascii="Times New Roman" w:hAnsi="Times New Roman"/>
                <w:sz w:val="28"/>
                <w:szCs w:val="28"/>
              </w:rPr>
              <w:t xml:space="preserve"> созыва на </w:t>
            </w:r>
            <w:r w:rsidR="008E0B06">
              <w:rPr>
                <w:rFonts w:ascii="Times New Roman" w:hAnsi="Times New Roman"/>
                <w:sz w:val="28"/>
                <w:szCs w:val="28"/>
              </w:rPr>
              <w:t>внеочередной</w:t>
            </w:r>
            <w:r w:rsidRPr="00F54ECF">
              <w:rPr>
                <w:rFonts w:ascii="Times New Roman" w:hAnsi="Times New Roman"/>
                <w:sz w:val="28"/>
                <w:szCs w:val="28"/>
              </w:rPr>
              <w:t xml:space="preserve"> сессии</w:t>
            </w:r>
          </w:p>
        </w:tc>
        <w:tc>
          <w:tcPr>
            <w:tcW w:w="4648" w:type="dxa"/>
            <w:vAlign w:val="bottom"/>
          </w:tcPr>
          <w:p w14:paraId="5AC42F6A" w14:textId="77777777" w:rsidR="004C2BA2" w:rsidRPr="00F54ECF" w:rsidRDefault="004C2BA2" w:rsidP="00E036C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14:paraId="335BCA2E" w14:textId="77777777" w:rsidR="004C2BA2" w:rsidRPr="00F54ECF" w:rsidRDefault="004C2BA2" w:rsidP="00E036C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14:paraId="636803ED" w14:textId="55B71956" w:rsidR="004C2BA2" w:rsidRPr="00F54ECF" w:rsidRDefault="0068742A" w:rsidP="00E7291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 сентября</w:t>
            </w:r>
            <w:r w:rsidR="00DE7F8A">
              <w:rPr>
                <w:rFonts w:ascii="Times New Roman" w:hAnsi="Times New Roman"/>
                <w:sz w:val="28"/>
                <w:szCs w:val="28"/>
              </w:rPr>
              <w:t xml:space="preserve"> 2026</w:t>
            </w:r>
            <w:r w:rsidR="004C2BA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2BA2" w:rsidRPr="00F54ECF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</w:tr>
    </w:tbl>
    <w:p w14:paraId="3FBF3259" w14:textId="77777777" w:rsidR="00C5728B" w:rsidRDefault="00C5728B" w:rsidP="00C5728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F9107F1" w14:textId="77777777" w:rsidR="00D30F54" w:rsidRPr="00D30F54" w:rsidRDefault="00D30F54" w:rsidP="00D30F54">
      <w:pPr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14:paraId="08C51BB8" w14:textId="06A5B3BD" w:rsidR="00243666" w:rsidRPr="00243666" w:rsidRDefault="00243666" w:rsidP="00321627">
      <w:pPr>
        <w:spacing w:after="0" w:line="312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43666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Федеральным закон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Pr="00243666">
        <w:rPr>
          <w:rFonts w:ascii="Times New Roman" w:eastAsia="Times New Roman" w:hAnsi="Times New Roman"/>
          <w:sz w:val="28"/>
          <w:szCs w:val="28"/>
          <w:lang w:eastAsia="ru-RU"/>
        </w:rPr>
        <w:t xml:space="preserve"> от 21 декабря 2001 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ода</w:t>
      </w:r>
      <w:r w:rsidRPr="00243666">
        <w:rPr>
          <w:rFonts w:ascii="Times New Roman" w:eastAsia="Times New Roman" w:hAnsi="Times New Roman"/>
          <w:sz w:val="28"/>
          <w:szCs w:val="28"/>
          <w:lang w:eastAsia="ru-RU"/>
        </w:rPr>
        <w:t xml:space="preserve"> № 178-ФЗ «О приватизации государственного и муниципального имущества», руководствуясь Уставом муниципального округа «Усинск» Республики Коми, Порядком планирования приватизации муниципального имущества муниципального округа «Усинск» Республики Коми,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утвержденным</w:t>
      </w:r>
      <w:r w:rsidRPr="00243666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решением Совета муниципального округа «Усинск» от 06 марта 2026 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ода</w:t>
      </w:r>
      <w:r w:rsidRPr="00243666">
        <w:rPr>
          <w:rFonts w:ascii="Times New Roman" w:eastAsia="Times New Roman" w:hAnsi="Times New Roman"/>
          <w:sz w:val="28"/>
          <w:szCs w:val="28"/>
          <w:lang w:eastAsia="ru-RU"/>
        </w:rPr>
        <w:t xml:space="preserve"> № 55, Совет муниципального округа «Усинск» Республики Коми</w:t>
      </w:r>
    </w:p>
    <w:p w14:paraId="0CC51087" w14:textId="77777777" w:rsidR="00243666" w:rsidRPr="00243666" w:rsidRDefault="00243666" w:rsidP="00243666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243666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</w:t>
      </w:r>
    </w:p>
    <w:p w14:paraId="7F17C4BC" w14:textId="220BD83A" w:rsidR="00243666" w:rsidRDefault="00243666" w:rsidP="0024366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3666">
        <w:rPr>
          <w:rFonts w:ascii="Times New Roman" w:eastAsia="Times New Roman" w:hAnsi="Times New Roman"/>
          <w:sz w:val="28"/>
          <w:szCs w:val="28"/>
          <w:lang w:eastAsia="ru-RU"/>
        </w:rPr>
        <w:t>Р Е Ш И Л:</w:t>
      </w:r>
    </w:p>
    <w:p w14:paraId="3B72E9A9" w14:textId="77777777" w:rsidR="00243666" w:rsidRPr="00243666" w:rsidRDefault="00243666" w:rsidP="0024366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DE35B41" w14:textId="5CADE516" w:rsidR="00243666" w:rsidRPr="00243666" w:rsidRDefault="00243666" w:rsidP="00321627">
      <w:pPr>
        <w:numPr>
          <w:ilvl w:val="0"/>
          <w:numId w:val="28"/>
        </w:numPr>
        <w:tabs>
          <w:tab w:val="left" w:pos="993"/>
        </w:tabs>
        <w:spacing w:after="0" w:line="312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3666">
        <w:rPr>
          <w:rFonts w:ascii="Times New Roman" w:eastAsia="Times New Roman" w:hAnsi="Times New Roman"/>
          <w:sz w:val="28"/>
          <w:szCs w:val="28"/>
          <w:lang w:eastAsia="ru-RU"/>
        </w:rPr>
        <w:t>Внести в Прогнозный план приватизации муниципального имущества муниципального округа «Усинск» Республики Коми на 2026 год и плановый период 2027 и 2028 год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Pr="00243666">
        <w:rPr>
          <w:rFonts w:ascii="Times New Roman" w:eastAsia="Times New Roman" w:hAnsi="Times New Roman"/>
          <w:sz w:val="28"/>
          <w:szCs w:val="28"/>
          <w:lang w:eastAsia="ru-RU"/>
        </w:rPr>
        <w:t>, утвержденный решением Совета муниципального округа «Усинск» Республики Коми от 11 сентября 2025 года № 642 «Об утверждении Прогнозного плана приватизации муниципального имущества муниципального округа «Усинск» Республики Коми на 2026 год и плановый период 2027 и 2028 годы» следующие изменения:</w:t>
      </w:r>
    </w:p>
    <w:p w14:paraId="361B0392" w14:textId="4717E445" w:rsidR="00243666" w:rsidRPr="00243666" w:rsidRDefault="00243666" w:rsidP="00321627">
      <w:pPr>
        <w:numPr>
          <w:ilvl w:val="1"/>
          <w:numId w:val="31"/>
        </w:numPr>
        <w:tabs>
          <w:tab w:val="left" w:pos="1276"/>
        </w:tabs>
        <w:spacing w:after="0" w:line="312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3666">
        <w:rPr>
          <w:rFonts w:ascii="Times New Roman" w:eastAsia="Times New Roman" w:hAnsi="Times New Roman"/>
          <w:sz w:val="28"/>
          <w:szCs w:val="28"/>
          <w:lang w:eastAsia="ru-RU"/>
        </w:rPr>
        <w:t xml:space="preserve">Изложить пункт 11 в новой редакции:       </w:t>
      </w: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3742"/>
        <w:gridCol w:w="2271"/>
        <w:gridCol w:w="1348"/>
        <w:gridCol w:w="1893"/>
      </w:tblGrid>
      <w:tr w:rsidR="00243666" w:rsidRPr="00243666" w14:paraId="5B50D575" w14:textId="77777777" w:rsidTr="00243666">
        <w:trPr>
          <w:jc w:val="center"/>
        </w:trPr>
        <w:tc>
          <w:tcPr>
            <w:tcW w:w="278" w:type="dxa"/>
          </w:tcPr>
          <w:p w14:paraId="4564D76C" w14:textId="77777777" w:rsidR="00243666" w:rsidRPr="00243666" w:rsidRDefault="00243666" w:rsidP="00243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243666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№ п/п</w:t>
            </w:r>
          </w:p>
        </w:tc>
        <w:tc>
          <w:tcPr>
            <w:tcW w:w="3940" w:type="dxa"/>
          </w:tcPr>
          <w:p w14:paraId="48A92CD7" w14:textId="77777777" w:rsidR="00243666" w:rsidRPr="00243666" w:rsidRDefault="00243666" w:rsidP="00243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243666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Наименование объекта</w:t>
            </w:r>
          </w:p>
        </w:tc>
        <w:tc>
          <w:tcPr>
            <w:tcW w:w="2310" w:type="dxa"/>
          </w:tcPr>
          <w:p w14:paraId="1D2A0F72" w14:textId="77777777" w:rsidR="00243666" w:rsidRPr="00243666" w:rsidRDefault="00243666" w:rsidP="00243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243666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Способ приватизации</w:t>
            </w:r>
          </w:p>
        </w:tc>
        <w:tc>
          <w:tcPr>
            <w:tcW w:w="1360" w:type="dxa"/>
          </w:tcPr>
          <w:p w14:paraId="719F4BFF" w14:textId="77777777" w:rsidR="00243666" w:rsidRPr="00243666" w:rsidRDefault="00243666" w:rsidP="00243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243666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Год постройки (ввода)</w:t>
            </w:r>
          </w:p>
        </w:tc>
        <w:tc>
          <w:tcPr>
            <w:tcW w:w="1893" w:type="dxa"/>
          </w:tcPr>
          <w:p w14:paraId="07336FB3" w14:textId="77777777" w:rsidR="00243666" w:rsidRPr="00243666" w:rsidRDefault="00243666" w:rsidP="00243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243666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Предполагаемый срок приватизации</w:t>
            </w:r>
          </w:p>
        </w:tc>
      </w:tr>
      <w:tr w:rsidR="00243666" w:rsidRPr="00243666" w14:paraId="5EE25A24" w14:textId="77777777" w:rsidTr="00243666">
        <w:trPr>
          <w:jc w:val="center"/>
        </w:trPr>
        <w:tc>
          <w:tcPr>
            <w:tcW w:w="278" w:type="dxa"/>
          </w:tcPr>
          <w:p w14:paraId="4719C285" w14:textId="77777777" w:rsidR="00243666" w:rsidRPr="00243666" w:rsidRDefault="00243666" w:rsidP="002436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3"/>
                <w:szCs w:val="23"/>
                <w:lang w:val="en-US" w:eastAsia="ru-RU"/>
              </w:rPr>
            </w:pPr>
            <w:r w:rsidRPr="00243666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</w:t>
            </w:r>
            <w:r w:rsidRPr="00243666">
              <w:rPr>
                <w:rFonts w:ascii="Times New Roman" w:eastAsia="Times New Roman" w:hAnsi="Times New Roman"/>
                <w:sz w:val="23"/>
                <w:szCs w:val="23"/>
                <w:lang w:val="en-US" w:eastAsia="ru-RU"/>
              </w:rPr>
              <w:t>1</w:t>
            </w:r>
          </w:p>
        </w:tc>
        <w:tc>
          <w:tcPr>
            <w:tcW w:w="3940" w:type="dxa"/>
          </w:tcPr>
          <w:p w14:paraId="42483A10" w14:textId="77777777" w:rsidR="00243666" w:rsidRPr="00243666" w:rsidRDefault="00243666" w:rsidP="002436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3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Автовокзал для вахтовых перевозок, площадью 598,3 </w:t>
            </w:r>
            <w:proofErr w:type="spellStart"/>
            <w:proofErr w:type="gramStart"/>
            <w:r w:rsidRPr="00243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  <w:r w:rsidRPr="00243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назначение – нежилое, кадастровый номер объекта – 11:15:0101018:90, расположенный по адресу: Республика Коми, г. Усинск, ул. </w:t>
            </w:r>
            <w:proofErr w:type="spellStart"/>
            <w:r w:rsidRPr="00243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Возейская</w:t>
            </w:r>
            <w:proofErr w:type="spellEnd"/>
            <w:r w:rsidRPr="00243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д. 22 и Земельный участок, площадью 10 000,00 </w:t>
            </w:r>
            <w:proofErr w:type="spellStart"/>
            <w:r w:rsidRPr="00243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243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категория земель – земли населенных пунктов, вид разрешенного использования – социальное обслуживание, кадастровый номер объекта – 11:15:0101018:5, адрес объекта: Республика Коми, г. Усинск, ул. </w:t>
            </w:r>
            <w:proofErr w:type="spellStart"/>
            <w:r w:rsidRPr="00243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Возейская</w:t>
            </w:r>
            <w:proofErr w:type="spellEnd"/>
            <w:r w:rsidRPr="00243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д. 22</w:t>
            </w:r>
          </w:p>
          <w:p w14:paraId="67E8582B" w14:textId="77777777" w:rsidR="00243666" w:rsidRPr="00243666" w:rsidRDefault="00243666" w:rsidP="002436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3"/>
                <w:szCs w:val="23"/>
                <w:lang w:eastAsia="ru-RU"/>
              </w:rPr>
            </w:pPr>
          </w:p>
        </w:tc>
        <w:tc>
          <w:tcPr>
            <w:tcW w:w="2310" w:type="dxa"/>
          </w:tcPr>
          <w:p w14:paraId="578B5A16" w14:textId="77777777" w:rsidR="00243666" w:rsidRPr="00243666" w:rsidRDefault="00243666" w:rsidP="00243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3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Продажа муниципального имущества посредством публичного предложения</w:t>
            </w:r>
          </w:p>
        </w:tc>
        <w:tc>
          <w:tcPr>
            <w:tcW w:w="1360" w:type="dxa"/>
          </w:tcPr>
          <w:p w14:paraId="180BF07C" w14:textId="77777777" w:rsidR="00243666" w:rsidRPr="00243666" w:rsidRDefault="00243666" w:rsidP="00243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3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2001</w:t>
            </w:r>
          </w:p>
        </w:tc>
        <w:tc>
          <w:tcPr>
            <w:tcW w:w="1893" w:type="dxa"/>
          </w:tcPr>
          <w:p w14:paraId="1D158D81" w14:textId="77777777" w:rsidR="00243666" w:rsidRPr="00243666" w:rsidRDefault="00243666" w:rsidP="00243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3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</w:t>
            </w:r>
            <w:r w:rsidRPr="0024366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V</w:t>
            </w:r>
            <w:r w:rsidRPr="00243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квартал 2026 – I</w:t>
            </w:r>
            <w:r w:rsidRPr="0024366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</w:t>
            </w:r>
            <w:r w:rsidRPr="00243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квартал 2027 года</w:t>
            </w:r>
          </w:p>
        </w:tc>
      </w:tr>
    </w:tbl>
    <w:p w14:paraId="2CA8ED79" w14:textId="481863ED" w:rsidR="00243666" w:rsidRPr="00243666" w:rsidRDefault="00243666" w:rsidP="00321627">
      <w:pPr>
        <w:pStyle w:val="a3"/>
        <w:numPr>
          <w:ilvl w:val="1"/>
          <w:numId w:val="31"/>
        </w:numPr>
        <w:tabs>
          <w:tab w:val="left" w:pos="1276"/>
        </w:tabs>
        <w:spacing w:after="0" w:line="312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3666">
        <w:rPr>
          <w:rFonts w:ascii="Times New Roman" w:eastAsia="Times New Roman" w:hAnsi="Times New Roman"/>
          <w:sz w:val="28"/>
          <w:szCs w:val="28"/>
          <w:lang w:eastAsia="ru-RU"/>
        </w:rPr>
        <w:t xml:space="preserve">Дополнить Раздел </w:t>
      </w:r>
      <w:r w:rsidRPr="00243666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Pr="00243666">
        <w:rPr>
          <w:rFonts w:ascii="Times New Roman" w:eastAsia="Times New Roman" w:hAnsi="Times New Roman"/>
          <w:sz w:val="28"/>
          <w:szCs w:val="28"/>
          <w:lang w:eastAsia="ru-RU"/>
        </w:rPr>
        <w:t>. «Перечень объектов, подлежащих приватизации» пунктом 19:</w:t>
      </w:r>
    </w:p>
    <w:tbl>
      <w:tblPr>
        <w:tblW w:w="9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3752"/>
        <w:gridCol w:w="2222"/>
        <w:gridCol w:w="1347"/>
        <w:gridCol w:w="1936"/>
      </w:tblGrid>
      <w:tr w:rsidR="00243666" w:rsidRPr="00243666" w14:paraId="1C6DF818" w14:textId="77777777" w:rsidTr="00321627">
        <w:trPr>
          <w:jc w:val="center"/>
        </w:trPr>
        <w:tc>
          <w:tcPr>
            <w:tcW w:w="390" w:type="dxa"/>
          </w:tcPr>
          <w:p w14:paraId="67AAFEFD" w14:textId="77777777" w:rsidR="00243666" w:rsidRPr="00243666" w:rsidRDefault="00243666" w:rsidP="00E84D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243666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№ п/п</w:t>
            </w:r>
          </w:p>
        </w:tc>
        <w:tc>
          <w:tcPr>
            <w:tcW w:w="3842" w:type="dxa"/>
          </w:tcPr>
          <w:p w14:paraId="26052D6B" w14:textId="77777777" w:rsidR="00243666" w:rsidRPr="00243666" w:rsidRDefault="00243666" w:rsidP="00E84D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243666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Наименование объекта</w:t>
            </w:r>
          </w:p>
        </w:tc>
        <w:tc>
          <w:tcPr>
            <w:tcW w:w="2260" w:type="dxa"/>
          </w:tcPr>
          <w:p w14:paraId="2FAC1EDD" w14:textId="77777777" w:rsidR="00243666" w:rsidRPr="00243666" w:rsidRDefault="00243666" w:rsidP="00E84D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243666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Способ приватизации</w:t>
            </w:r>
          </w:p>
        </w:tc>
        <w:tc>
          <w:tcPr>
            <w:tcW w:w="1353" w:type="dxa"/>
          </w:tcPr>
          <w:p w14:paraId="7928D894" w14:textId="77777777" w:rsidR="00243666" w:rsidRPr="00243666" w:rsidRDefault="00243666" w:rsidP="00E84D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243666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Год постройки (ввода)</w:t>
            </w:r>
          </w:p>
        </w:tc>
        <w:tc>
          <w:tcPr>
            <w:tcW w:w="1939" w:type="dxa"/>
          </w:tcPr>
          <w:p w14:paraId="2F098CDE" w14:textId="77777777" w:rsidR="00243666" w:rsidRPr="00243666" w:rsidRDefault="00243666" w:rsidP="00E84D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243666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Предполагаемый срок приватизации</w:t>
            </w:r>
          </w:p>
        </w:tc>
      </w:tr>
      <w:tr w:rsidR="00243666" w:rsidRPr="00243666" w14:paraId="2A6F0983" w14:textId="77777777" w:rsidTr="00321627">
        <w:trPr>
          <w:jc w:val="center"/>
        </w:trPr>
        <w:tc>
          <w:tcPr>
            <w:tcW w:w="390" w:type="dxa"/>
          </w:tcPr>
          <w:p w14:paraId="41D36338" w14:textId="77777777" w:rsidR="00243666" w:rsidRPr="00243666" w:rsidRDefault="00243666" w:rsidP="002436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3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842" w:type="dxa"/>
          </w:tcPr>
          <w:p w14:paraId="65924584" w14:textId="77777777" w:rsidR="00243666" w:rsidRPr="00243666" w:rsidRDefault="00243666" w:rsidP="002436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3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Нежилое здание, назначение: нежилое,2-этажное, общая площадь 2550,1 </w:t>
            </w:r>
            <w:proofErr w:type="spellStart"/>
            <w:r w:rsidRPr="00243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243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назначение: нежилое, адрес объекта: Республика Коми, г. Усинск, ул. Комсомольская, д. 5а, кадастровый номер 11:15:0102011:1676 и земельный участок площадью 10986 </w:t>
            </w:r>
            <w:proofErr w:type="spellStart"/>
            <w:r w:rsidRPr="00243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243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., кадастровый номе 11:15:0102011:51 </w:t>
            </w:r>
          </w:p>
        </w:tc>
        <w:tc>
          <w:tcPr>
            <w:tcW w:w="2260" w:type="dxa"/>
          </w:tcPr>
          <w:p w14:paraId="3781C18E" w14:textId="27474445" w:rsidR="00243666" w:rsidRPr="00243666" w:rsidRDefault="00243666" w:rsidP="00E84D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3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Открытый аукцион</w:t>
            </w:r>
          </w:p>
        </w:tc>
        <w:tc>
          <w:tcPr>
            <w:tcW w:w="1353" w:type="dxa"/>
          </w:tcPr>
          <w:p w14:paraId="07EB2DF2" w14:textId="77777777" w:rsidR="00243666" w:rsidRPr="00243666" w:rsidRDefault="00243666" w:rsidP="00E84D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3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1989</w:t>
            </w:r>
          </w:p>
        </w:tc>
        <w:tc>
          <w:tcPr>
            <w:tcW w:w="1939" w:type="dxa"/>
          </w:tcPr>
          <w:p w14:paraId="644E49B8" w14:textId="77777777" w:rsidR="00243666" w:rsidRPr="00243666" w:rsidRDefault="00243666" w:rsidP="00E84D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3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</w:t>
            </w:r>
            <w:r w:rsidRPr="0024366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V</w:t>
            </w:r>
            <w:r w:rsidRPr="00243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квартал 2026 – I</w:t>
            </w:r>
            <w:r w:rsidRPr="0024366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</w:t>
            </w:r>
            <w:r w:rsidRPr="00243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квартал 2027 года</w:t>
            </w:r>
          </w:p>
        </w:tc>
      </w:tr>
    </w:tbl>
    <w:p w14:paraId="47670B82" w14:textId="5A3FA2D8" w:rsidR="00243666" w:rsidRPr="00243666" w:rsidRDefault="00243666" w:rsidP="00321627">
      <w:pPr>
        <w:spacing w:after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3666">
        <w:rPr>
          <w:rFonts w:ascii="Times New Roman" w:eastAsia="Times New Roman" w:hAnsi="Times New Roman"/>
          <w:sz w:val="28"/>
          <w:szCs w:val="28"/>
          <w:lang w:eastAsia="ru-RU"/>
        </w:rPr>
        <w:t xml:space="preserve">2. Контроль за исполнением настоящего решения возложить на постоянную комиссию Совета муниципального округа «Усинск» Республики Коми по </w:t>
      </w:r>
      <w:r w:rsidR="00E84DDC" w:rsidRPr="00E84DDC">
        <w:rPr>
          <w:rFonts w:ascii="Times New Roman" w:eastAsia="Times New Roman" w:hAnsi="Times New Roman"/>
          <w:sz w:val="28"/>
          <w:szCs w:val="28"/>
          <w:lang w:eastAsia="ru-RU"/>
        </w:rPr>
        <w:t>бюджету, муниципальному имуществу и вопросам законодательства</w:t>
      </w:r>
      <w:r w:rsidRPr="0024366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7314C7F" w14:textId="77777777" w:rsidR="00243666" w:rsidRPr="00243666" w:rsidRDefault="00243666" w:rsidP="00321627">
      <w:pPr>
        <w:widowControl w:val="0"/>
        <w:autoSpaceDE w:val="0"/>
        <w:autoSpaceDN w:val="0"/>
        <w:adjustRightInd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3666">
        <w:rPr>
          <w:rFonts w:ascii="Times New Roman" w:eastAsia="Times New Roman" w:hAnsi="Times New Roman"/>
          <w:sz w:val="28"/>
          <w:szCs w:val="28"/>
          <w:lang w:eastAsia="ru-RU"/>
        </w:rPr>
        <w:t>3. Настоящее решение вступает в силу со дня подписания.</w:t>
      </w:r>
    </w:p>
    <w:p w14:paraId="5E1FA648" w14:textId="77777777" w:rsidR="00E81147" w:rsidRPr="00E81147" w:rsidRDefault="00E81147" w:rsidP="00E811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552340B" w14:textId="77777777" w:rsidR="00D30F54" w:rsidRPr="00F9013D" w:rsidRDefault="00D30F54" w:rsidP="00F9013D">
      <w:pPr>
        <w:keepNext/>
        <w:tabs>
          <w:tab w:val="left" w:pos="-7371"/>
        </w:tabs>
        <w:spacing w:after="0" w:line="240" w:lineRule="auto"/>
        <w:jc w:val="both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</w:pPr>
    </w:p>
    <w:p w14:paraId="695715AA" w14:textId="77777777" w:rsidR="00243666" w:rsidRDefault="00243666" w:rsidP="00E729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E7291F" w:rsidRPr="00E7291F">
        <w:rPr>
          <w:rFonts w:ascii="Times New Roman" w:eastAsia="Times New Roman" w:hAnsi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ь </w:t>
      </w:r>
      <w:r w:rsidR="00E7291F" w:rsidRPr="00E7291F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Совета муниципального </w:t>
      </w:r>
    </w:p>
    <w:p w14:paraId="0D65D80E" w14:textId="40674B3E" w:rsidR="00A46444" w:rsidRDefault="00E7291F" w:rsidP="00A4644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291F">
        <w:rPr>
          <w:rFonts w:ascii="Times New Roman" w:eastAsia="Times New Roman" w:hAnsi="Times New Roman"/>
          <w:sz w:val="28"/>
          <w:szCs w:val="28"/>
          <w:lang w:eastAsia="ru-RU"/>
        </w:rPr>
        <w:t>округа «Усинск»</w:t>
      </w:r>
      <w:r w:rsidRPr="00E7291F">
        <w:rPr>
          <w:rFonts w:ascii="Times New Roman" w:eastAsia="Times New Roman" w:hAnsi="Times New Roman"/>
          <w:sz w:val="28"/>
          <w:szCs w:val="28"/>
          <w:lang w:eastAsia="ru-RU"/>
        </w:rPr>
        <w:tab/>
        <w:t>Республики Коми</w:t>
      </w:r>
      <w:r w:rsidRPr="00E7291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7291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7291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4366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43666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С.А. </w:t>
      </w:r>
      <w:proofErr w:type="spellStart"/>
      <w:r w:rsidR="00243666">
        <w:rPr>
          <w:rFonts w:ascii="Times New Roman" w:eastAsia="Times New Roman" w:hAnsi="Times New Roman"/>
          <w:sz w:val="28"/>
          <w:szCs w:val="28"/>
          <w:lang w:eastAsia="ru-RU"/>
        </w:rPr>
        <w:t>Кажаев</w:t>
      </w:r>
      <w:proofErr w:type="spellEnd"/>
    </w:p>
    <w:p w14:paraId="67DB99B7" w14:textId="6246FAE1" w:rsidR="00FD5E8A" w:rsidRDefault="00FD5E8A" w:rsidP="000324D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D2C0A22" w14:textId="77777777" w:rsidR="00EC7A54" w:rsidRDefault="00EC7A54" w:rsidP="00321627">
      <w:pPr>
        <w:widowControl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г. Усинск</w:t>
      </w:r>
    </w:p>
    <w:p w14:paraId="5D8D8607" w14:textId="7494A926" w:rsidR="00EC7A54" w:rsidRDefault="00321627" w:rsidP="00321627">
      <w:pPr>
        <w:widowControl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30 сентября</w:t>
      </w:r>
      <w:r w:rsidR="00DE7F8A">
        <w:rPr>
          <w:rFonts w:ascii="Times New Roman" w:hAnsi="Times New Roman"/>
          <w:sz w:val="28"/>
          <w:szCs w:val="28"/>
        </w:rPr>
        <w:t xml:space="preserve"> 2026 </w:t>
      </w:r>
      <w:r w:rsidR="00EC7A54"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</w:p>
    <w:p w14:paraId="4D68E03D" w14:textId="342DADA5" w:rsidR="0014664C" w:rsidRDefault="00EC7A54" w:rsidP="00321627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7E58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E7291F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321627">
        <w:rPr>
          <w:rFonts w:ascii="Times New Roman" w:eastAsia="Times New Roman" w:hAnsi="Times New Roman"/>
          <w:sz w:val="28"/>
          <w:szCs w:val="28"/>
          <w:lang w:eastAsia="ru-RU"/>
        </w:rPr>
        <w:t>7</w:t>
      </w:r>
    </w:p>
    <w:sectPr w:rsidR="0014664C" w:rsidSect="008E0B06">
      <w:headerReference w:type="default" r:id="rId8"/>
      <w:pgSz w:w="11906" w:h="16838"/>
      <w:pgMar w:top="992" w:right="73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A10A8D" w14:textId="77777777" w:rsidR="009E15E0" w:rsidRDefault="009E15E0" w:rsidP="009703C7">
      <w:pPr>
        <w:spacing w:after="0" w:line="240" w:lineRule="auto"/>
      </w:pPr>
      <w:r>
        <w:separator/>
      </w:r>
    </w:p>
  </w:endnote>
  <w:endnote w:type="continuationSeparator" w:id="0">
    <w:p w14:paraId="62D1CE90" w14:textId="77777777" w:rsidR="009E15E0" w:rsidRDefault="009E15E0" w:rsidP="00970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4F21C5" w14:textId="77777777" w:rsidR="009E15E0" w:rsidRDefault="009E15E0" w:rsidP="009703C7">
      <w:pPr>
        <w:spacing w:after="0" w:line="240" w:lineRule="auto"/>
      </w:pPr>
      <w:r>
        <w:separator/>
      </w:r>
    </w:p>
  </w:footnote>
  <w:footnote w:type="continuationSeparator" w:id="0">
    <w:p w14:paraId="4B76D5A3" w14:textId="77777777" w:rsidR="009E15E0" w:rsidRDefault="009E15E0" w:rsidP="009703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80817927"/>
      <w:docPartObj>
        <w:docPartGallery w:val="Page Numbers (Top of Page)"/>
        <w:docPartUnique/>
      </w:docPartObj>
    </w:sdtPr>
    <w:sdtEndPr/>
    <w:sdtContent>
      <w:p w14:paraId="2E12C7D3" w14:textId="79D1EB6E" w:rsidR="00E036CA" w:rsidRDefault="00E036C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4DDF">
          <w:rPr>
            <w:noProof/>
          </w:rPr>
          <w:t>2</w:t>
        </w:r>
        <w:r>
          <w:fldChar w:fldCharType="end"/>
        </w:r>
      </w:p>
    </w:sdtContent>
  </w:sdt>
  <w:p w14:paraId="0A8DB179" w14:textId="77777777" w:rsidR="00E036CA" w:rsidRDefault="00E036C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A22E0"/>
    <w:multiLevelType w:val="multilevel"/>
    <w:tmpl w:val="9A1A6538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 w15:restartNumberingAfterBreak="0">
    <w:nsid w:val="140409FD"/>
    <w:multiLevelType w:val="hybridMultilevel"/>
    <w:tmpl w:val="A058D4F4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F1297"/>
    <w:multiLevelType w:val="hybridMultilevel"/>
    <w:tmpl w:val="A02E7126"/>
    <w:lvl w:ilvl="0" w:tplc="AE16FF8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156040C7"/>
    <w:multiLevelType w:val="multilevel"/>
    <w:tmpl w:val="0994B3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5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E2400A9"/>
    <w:multiLevelType w:val="hybridMultilevel"/>
    <w:tmpl w:val="581ED9AC"/>
    <w:lvl w:ilvl="0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20D1666"/>
    <w:multiLevelType w:val="hybridMultilevel"/>
    <w:tmpl w:val="D53E54AA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F0692A"/>
    <w:multiLevelType w:val="hybridMultilevel"/>
    <w:tmpl w:val="7F5215A4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03711"/>
    <w:multiLevelType w:val="hybridMultilevel"/>
    <w:tmpl w:val="ADAC50A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7D23E2C"/>
    <w:multiLevelType w:val="hybridMultilevel"/>
    <w:tmpl w:val="C4E4D2DC"/>
    <w:lvl w:ilvl="0" w:tplc="FB64E65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498F3802"/>
    <w:multiLevelType w:val="hybridMultilevel"/>
    <w:tmpl w:val="FAE61382"/>
    <w:lvl w:ilvl="0" w:tplc="DAE2ABC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DA0976"/>
    <w:multiLevelType w:val="multilevel"/>
    <w:tmpl w:val="85602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855" w:hanging="8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5" w:hanging="8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5" w:hanging="85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99B66CF"/>
    <w:multiLevelType w:val="hybridMultilevel"/>
    <w:tmpl w:val="7BF25230"/>
    <w:lvl w:ilvl="0" w:tplc="A61E378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2" w15:restartNumberingAfterBreak="0">
    <w:nsid w:val="5E302A0B"/>
    <w:multiLevelType w:val="hybridMultilevel"/>
    <w:tmpl w:val="0B040AA0"/>
    <w:lvl w:ilvl="0" w:tplc="FB64E6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EC87BF8"/>
    <w:multiLevelType w:val="hybridMultilevel"/>
    <w:tmpl w:val="3620C5EE"/>
    <w:lvl w:ilvl="0" w:tplc="E93C3C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FF76457"/>
    <w:multiLevelType w:val="multilevel"/>
    <w:tmpl w:val="A1888D54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62A3577C"/>
    <w:multiLevelType w:val="hybridMultilevel"/>
    <w:tmpl w:val="2FEA7A6A"/>
    <w:lvl w:ilvl="0" w:tplc="3B325DB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650302BC"/>
    <w:multiLevelType w:val="hybridMultilevel"/>
    <w:tmpl w:val="E6C46F86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47199D"/>
    <w:multiLevelType w:val="hybridMultilevel"/>
    <w:tmpl w:val="BA3ADF80"/>
    <w:lvl w:ilvl="0" w:tplc="E96EDD36">
      <w:start w:val="1"/>
      <w:numFmt w:val="bullet"/>
      <w:lvlText w:val="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8" w15:restartNumberingAfterBreak="0">
    <w:nsid w:val="657B6AEA"/>
    <w:multiLevelType w:val="multilevel"/>
    <w:tmpl w:val="C80E74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9" w15:restartNumberingAfterBreak="0">
    <w:nsid w:val="661C1DDD"/>
    <w:multiLevelType w:val="hybridMultilevel"/>
    <w:tmpl w:val="B4329038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E1470"/>
    <w:multiLevelType w:val="hybridMultilevel"/>
    <w:tmpl w:val="A5DA1766"/>
    <w:lvl w:ilvl="0" w:tplc="4BE635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723CE2"/>
    <w:multiLevelType w:val="multilevel"/>
    <w:tmpl w:val="C212C9B2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Calibri" w:hint="default"/>
      </w:rPr>
    </w:lvl>
  </w:abstractNum>
  <w:abstractNum w:abstractNumId="22" w15:restartNumberingAfterBreak="0">
    <w:nsid w:val="689A2476"/>
    <w:multiLevelType w:val="multilevel"/>
    <w:tmpl w:val="468CDF9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3" w15:restartNumberingAfterBreak="0">
    <w:nsid w:val="698B416B"/>
    <w:multiLevelType w:val="hybridMultilevel"/>
    <w:tmpl w:val="4A0C2776"/>
    <w:lvl w:ilvl="0" w:tplc="9F642A2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4" w15:restartNumberingAfterBreak="0">
    <w:nsid w:val="702340D6"/>
    <w:multiLevelType w:val="multilevel"/>
    <w:tmpl w:val="4306CFE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995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5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95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5" w15:restartNumberingAfterBreak="0">
    <w:nsid w:val="7067608C"/>
    <w:multiLevelType w:val="multilevel"/>
    <w:tmpl w:val="3F4005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6" w15:restartNumberingAfterBreak="0">
    <w:nsid w:val="71952C2F"/>
    <w:multiLevelType w:val="multilevel"/>
    <w:tmpl w:val="A028B7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27" w15:restartNumberingAfterBreak="0">
    <w:nsid w:val="740661FB"/>
    <w:multiLevelType w:val="hybridMultilevel"/>
    <w:tmpl w:val="8D3C9C5A"/>
    <w:lvl w:ilvl="0" w:tplc="F2845482">
      <w:start w:val="1"/>
      <w:numFmt w:val="decimal"/>
      <w:lvlText w:val="%1."/>
      <w:lvlJc w:val="left"/>
      <w:pPr>
        <w:ind w:left="1215" w:hanging="360"/>
      </w:pPr>
    </w:lvl>
    <w:lvl w:ilvl="1" w:tplc="04190019">
      <w:start w:val="1"/>
      <w:numFmt w:val="lowerLetter"/>
      <w:lvlText w:val="%2."/>
      <w:lvlJc w:val="left"/>
      <w:pPr>
        <w:ind w:left="1935" w:hanging="360"/>
      </w:pPr>
    </w:lvl>
    <w:lvl w:ilvl="2" w:tplc="0419001B">
      <w:start w:val="1"/>
      <w:numFmt w:val="lowerRoman"/>
      <w:lvlText w:val="%3."/>
      <w:lvlJc w:val="right"/>
      <w:pPr>
        <w:ind w:left="2655" w:hanging="180"/>
      </w:pPr>
    </w:lvl>
    <w:lvl w:ilvl="3" w:tplc="0419000F">
      <w:start w:val="1"/>
      <w:numFmt w:val="decimal"/>
      <w:lvlText w:val="%4."/>
      <w:lvlJc w:val="left"/>
      <w:pPr>
        <w:ind w:left="3375" w:hanging="360"/>
      </w:pPr>
    </w:lvl>
    <w:lvl w:ilvl="4" w:tplc="04190019">
      <w:start w:val="1"/>
      <w:numFmt w:val="lowerLetter"/>
      <w:lvlText w:val="%5."/>
      <w:lvlJc w:val="left"/>
      <w:pPr>
        <w:ind w:left="4095" w:hanging="360"/>
      </w:pPr>
    </w:lvl>
    <w:lvl w:ilvl="5" w:tplc="0419001B">
      <w:start w:val="1"/>
      <w:numFmt w:val="lowerRoman"/>
      <w:lvlText w:val="%6."/>
      <w:lvlJc w:val="right"/>
      <w:pPr>
        <w:ind w:left="4815" w:hanging="180"/>
      </w:pPr>
    </w:lvl>
    <w:lvl w:ilvl="6" w:tplc="0419000F">
      <w:start w:val="1"/>
      <w:numFmt w:val="decimal"/>
      <w:lvlText w:val="%7."/>
      <w:lvlJc w:val="left"/>
      <w:pPr>
        <w:ind w:left="5535" w:hanging="360"/>
      </w:pPr>
    </w:lvl>
    <w:lvl w:ilvl="7" w:tplc="04190019">
      <w:start w:val="1"/>
      <w:numFmt w:val="lowerLetter"/>
      <w:lvlText w:val="%8."/>
      <w:lvlJc w:val="left"/>
      <w:pPr>
        <w:ind w:left="6255" w:hanging="360"/>
      </w:pPr>
    </w:lvl>
    <w:lvl w:ilvl="8" w:tplc="0419001B">
      <w:start w:val="1"/>
      <w:numFmt w:val="lowerRoman"/>
      <w:lvlText w:val="%9."/>
      <w:lvlJc w:val="right"/>
      <w:pPr>
        <w:ind w:left="6975" w:hanging="180"/>
      </w:pPr>
    </w:lvl>
  </w:abstractNum>
  <w:abstractNum w:abstractNumId="28" w15:restartNumberingAfterBreak="0">
    <w:nsid w:val="75307DFA"/>
    <w:multiLevelType w:val="hybridMultilevel"/>
    <w:tmpl w:val="5B924FC4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CC5889"/>
    <w:multiLevelType w:val="hybridMultilevel"/>
    <w:tmpl w:val="7F544A0E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5F1EAF"/>
    <w:multiLevelType w:val="hybridMultilevel"/>
    <w:tmpl w:val="F53465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22"/>
  </w:num>
  <w:num w:numId="4">
    <w:abstractNumId w:val="11"/>
  </w:num>
  <w:num w:numId="5">
    <w:abstractNumId w:val="10"/>
  </w:num>
  <w:num w:numId="6">
    <w:abstractNumId w:val="26"/>
  </w:num>
  <w:num w:numId="7">
    <w:abstractNumId w:val="18"/>
  </w:num>
  <w:num w:numId="8">
    <w:abstractNumId w:val="5"/>
  </w:num>
  <w:num w:numId="9">
    <w:abstractNumId w:val="6"/>
  </w:num>
  <w:num w:numId="10">
    <w:abstractNumId w:val="28"/>
  </w:num>
  <w:num w:numId="11">
    <w:abstractNumId w:val="19"/>
  </w:num>
  <w:num w:numId="12">
    <w:abstractNumId w:val="1"/>
  </w:num>
  <w:num w:numId="13">
    <w:abstractNumId w:val="16"/>
  </w:num>
  <w:num w:numId="14">
    <w:abstractNumId w:val="29"/>
  </w:num>
  <w:num w:numId="15">
    <w:abstractNumId w:val="17"/>
  </w:num>
  <w:num w:numId="16">
    <w:abstractNumId w:val="9"/>
  </w:num>
  <w:num w:numId="17">
    <w:abstractNumId w:val="21"/>
  </w:num>
  <w:num w:numId="18">
    <w:abstractNumId w:val="23"/>
  </w:num>
  <w:num w:numId="19">
    <w:abstractNumId w:val="30"/>
  </w:num>
  <w:num w:numId="20">
    <w:abstractNumId w:val="4"/>
  </w:num>
  <w:num w:numId="21">
    <w:abstractNumId w:val="7"/>
  </w:num>
  <w:num w:numId="22">
    <w:abstractNumId w:val="8"/>
  </w:num>
  <w:num w:numId="23">
    <w:abstractNumId w:val="12"/>
  </w:num>
  <w:num w:numId="24">
    <w:abstractNumId w:val="13"/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4"/>
  </w:num>
  <w:num w:numId="28">
    <w:abstractNumId w:val="24"/>
  </w:num>
  <w:num w:numId="29">
    <w:abstractNumId w:val="3"/>
  </w:num>
  <w:num w:numId="30">
    <w:abstractNumId w:val="20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37A"/>
    <w:rsid w:val="00021DAF"/>
    <w:rsid w:val="00022DC1"/>
    <w:rsid w:val="00023916"/>
    <w:rsid w:val="00030577"/>
    <w:rsid w:val="000324D6"/>
    <w:rsid w:val="00036E53"/>
    <w:rsid w:val="00041329"/>
    <w:rsid w:val="00050DEC"/>
    <w:rsid w:val="000528DB"/>
    <w:rsid w:val="000537B6"/>
    <w:rsid w:val="00056E3F"/>
    <w:rsid w:val="00062AF1"/>
    <w:rsid w:val="00071A74"/>
    <w:rsid w:val="00071E78"/>
    <w:rsid w:val="0007763A"/>
    <w:rsid w:val="00093602"/>
    <w:rsid w:val="000A29BC"/>
    <w:rsid w:val="000A43BA"/>
    <w:rsid w:val="000C599F"/>
    <w:rsid w:val="000D2C83"/>
    <w:rsid w:val="000E4B35"/>
    <w:rsid w:val="000F2C83"/>
    <w:rsid w:val="000F7EBF"/>
    <w:rsid w:val="001027A4"/>
    <w:rsid w:val="00106794"/>
    <w:rsid w:val="001121FA"/>
    <w:rsid w:val="00121C0A"/>
    <w:rsid w:val="00124403"/>
    <w:rsid w:val="00130DB8"/>
    <w:rsid w:val="0013141C"/>
    <w:rsid w:val="00136090"/>
    <w:rsid w:val="00137E09"/>
    <w:rsid w:val="0014664C"/>
    <w:rsid w:val="001478D5"/>
    <w:rsid w:val="00153EFD"/>
    <w:rsid w:val="001610BC"/>
    <w:rsid w:val="0016379F"/>
    <w:rsid w:val="0016654F"/>
    <w:rsid w:val="00176563"/>
    <w:rsid w:val="00190E3B"/>
    <w:rsid w:val="0019421E"/>
    <w:rsid w:val="001A5CB1"/>
    <w:rsid w:val="001B0AF2"/>
    <w:rsid w:val="001B1289"/>
    <w:rsid w:val="001B2E71"/>
    <w:rsid w:val="001B3EC2"/>
    <w:rsid w:val="001B5437"/>
    <w:rsid w:val="001D1DD6"/>
    <w:rsid w:val="001E454A"/>
    <w:rsid w:val="001E53B9"/>
    <w:rsid w:val="001F10F5"/>
    <w:rsid w:val="001F6D89"/>
    <w:rsid w:val="001F782C"/>
    <w:rsid w:val="00215164"/>
    <w:rsid w:val="00216633"/>
    <w:rsid w:val="00224192"/>
    <w:rsid w:val="002248B7"/>
    <w:rsid w:val="00225261"/>
    <w:rsid w:val="002336E2"/>
    <w:rsid w:val="00235FAD"/>
    <w:rsid w:val="00241FB4"/>
    <w:rsid w:val="00243666"/>
    <w:rsid w:val="002500ED"/>
    <w:rsid w:val="0025794A"/>
    <w:rsid w:val="002627DD"/>
    <w:rsid w:val="00264793"/>
    <w:rsid w:val="002751C1"/>
    <w:rsid w:val="002804EC"/>
    <w:rsid w:val="002850D4"/>
    <w:rsid w:val="0028774D"/>
    <w:rsid w:val="00296861"/>
    <w:rsid w:val="002A48FB"/>
    <w:rsid w:val="002A49EC"/>
    <w:rsid w:val="002B4805"/>
    <w:rsid w:val="002C0E8E"/>
    <w:rsid w:val="002C0F28"/>
    <w:rsid w:val="002F22F9"/>
    <w:rsid w:val="002F26FF"/>
    <w:rsid w:val="002F3981"/>
    <w:rsid w:val="00300BAB"/>
    <w:rsid w:val="00301464"/>
    <w:rsid w:val="003033CD"/>
    <w:rsid w:val="003046DC"/>
    <w:rsid w:val="003073EA"/>
    <w:rsid w:val="00316948"/>
    <w:rsid w:val="00321627"/>
    <w:rsid w:val="003271B7"/>
    <w:rsid w:val="00327286"/>
    <w:rsid w:val="00342AAA"/>
    <w:rsid w:val="0036104F"/>
    <w:rsid w:val="00365444"/>
    <w:rsid w:val="003669CD"/>
    <w:rsid w:val="0037163A"/>
    <w:rsid w:val="00377019"/>
    <w:rsid w:val="00381F89"/>
    <w:rsid w:val="003825CF"/>
    <w:rsid w:val="00384B75"/>
    <w:rsid w:val="003D1C3C"/>
    <w:rsid w:val="003D3906"/>
    <w:rsid w:val="003E2208"/>
    <w:rsid w:val="003E4694"/>
    <w:rsid w:val="003E5A18"/>
    <w:rsid w:val="003F0241"/>
    <w:rsid w:val="00403BF5"/>
    <w:rsid w:val="00413C21"/>
    <w:rsid w:val="004178A1"/>
    <w:rsid w:val="00426B35"/>
    <w:rsid w:val="004552C0"/>
    <w:rsid w:val="00463A7C"/>
    <w:rsid w:val="00463FAB"/>
    <w:rsid w:val="0046714A"/>
    <w:rsid w:val="00471D77"/>
    <w:rsid w:val="00471E3E"/>
    <w:rsid w:val="00476A42"/>
    <w:rsid w:val="00476B3C"/>
    <w:rsid w:val="00493ED4"/>
    <w:rsid w:val="004A0416"/>
    <w:rsid w:val="004C2BA2"/>
    <w:rsid w:val="004D5547"/>
    <w:rsid w:val="004E12A5"/>
    <w:rsid w:val="004F0659"/>
    <w:rsid w:val="005064E1"/>
    <w:rsid w:val="005140BD"/>
    <w:rsid w:val="00526CB9"/>
    <w:rsid w:val="00527716"/>
    <w:rsid w:val="00531599"/>
    <w:rsid w:val="00531D79"/>
    <w:rsid w:val="005412E9"/>
    <w:rsid w:val="00552C62"/>
    <w:rsid w:val="005657C4"/>
    <w:rsid w:val="00581DA2"/>
    <w:rsid w:val="0059372C"/>
    <w:rsid w:val="005A0152"/>
    <w:rsid w:val="005A04E8"/>
    <w:rsid w:val="005A499F"/>
    <w:rsid w:val="005A4CD9"/>
    <w:rsid w:val="005B43E5"/>
    <w:rsid w:val="005B46E5"/>
    <w:rsid w:val="005C709B"/>
    <w:rsid w:val="005C7244"/>
    <w:rsid w:val="005D4DE2"/>
    <w:rsid w:val="005E5EAD"/>
    <w:rsid w:val="005E735E"/>
    <w:rsid w:val="005F1123"/>
    <w:rsid w:val="005F4EB5"/>
    <w:rsid w:val="006038C0"/>
    <w:rsid w:val="00604169"/>
    <w:rsid w:val="006114CD"/>
    <w:rsid w:val="0061314B"/>
    <w:rsid w:val="00621D0E"/>
    <w:rsid w:val="00630FF9"/>
    <w:rsid w:val="006458B0"/>
    <w:rsid w:val="00645DF1"/>
    <w:rsid w:val="0067745B"/>
    <w:rsid w:val="00682985"/>
    <w:rsid w:val="0068742A"/>
    <w:rsid w:val="00690DE2"/>
    <w:rsid w:val="006951C8"/>
    <w:rsid w:val="006975A7"/>
    <w:rsid w:val="006A1895"/>
    <w:rsid w:val="006A6231"/>
    <w:rsid w:val="006C07BA"/>
    <w:rsid w:val="006D5671"/>
    <w:rsid w:val="006D6E95"/>
    <w:rsid w:val="006D7C88"/>
    <w:rsid w:val="006E03A5"/>
    <w:rsid w:val="006E1A71"/>
    <w:rsid w:val="006F24CE"/>
    <w:rsid w:val="006F2AFE"/>
    <w:rsid w:val="00706A1B"/>
    <w:rsid w:val="007109E4"/>
    <w:rsid w:val="00712D82"/>
    <w:rsid w:val="00714334"/>
    <w:rsid w:val="00716DBD"/>
    <w:rsid w:val="0073369D"/>
    <w:rsid w:val="0073496C"/>
    <w:rsid w:val="00735556"/>
    <w:rsid w:val="00741E39"/>
    <w:rsid w:val="00750830"/>
    <w:rsid w:val="00750FF9"/>
    <w:rsid w:val="007535DF"/>
    <w:rsid w:val="00757327"/>
    <w:rsid w:val="00773D9E"/>
    <w:rsid w:val="007762A9"/>
    <w:rsid w:val="00791BB3"/>
    <w:rsid w:val="007A44B8"/>
    <w:rsid w:val="007B5A14"/>
    <w:rsid w:val="007B7657"/>
    <w:rsid w:val="007C77ED"/>
    <w:rsid w:val="007E01F2"/>
    <w:rsid w:val="007E4B60"/>
    <w:rsid w:val="007E65EF"/>
    <w:rsid w:val="007F313F"/>
    <w:rsid w:val="00804E5B"/>
    <w:rsid w:val="0082062E"/>
    <w:rsid w:val="0082154A"/>
    <w:rsid w:val="00821F22"/>
    <w:rsid w:val="0083478C"/>
    <w:rsid w:val="0085129B"/>
    <w:rsid w:val="00855627"/>
    <w:rsid w:val="00871AFD"/>
    <w:rsid w:val="00875A4E"/>
    <w:rsid w:val="00882161"/>
    <w:rsid w:val="00893974"/>
    <w:rsid w:val="00894F54"/>
    <w:rsid w:val="008A73EE"/>
    <w:rsid w:val="008C299E"/>
    <w:rsid w:val="008D12A5"/>
    <w:rsid w:val="008D42BD"/>
    <w:rsid w:val="008E0B06"/>
    <w:rsid w:val="008F4DDF"/>
    <w:rsid w:val="008F5C1F"/>
    <w:rsid w:val="00901D0F"/>
    <w:rsid w:val="009063F5"/>
    <w:rsid w:val="00910921"/>
    <w:rsid w:val="009212AF"/>
    <w:rsid w:val="009217D8"/>
    <w:rsid w:val="00932791"/>
    <w:rsid w:val="009346E0"/>
    <w:rsid w:val="009378AC"/>
    <w:rsid w:val="00940D30"/>
    <w:rsid w:val="00945904"/>
    <w:rsid w:val="00952EF6"/>
    <w:rsid w:val="009568C6"/>
    <w:rsid w:val="009703C7"/>
    <w:rsid w:val="00972438"/>
    <w:rsid w:val="00972EF4"/>
    <w:rsid w:val="00977AB2"/>
    <w:rsid w:val="00984514"/>
    <w:rsid w:val="00995918"/>
    <w:rsid w:val="009A10FC"/>
    <w:rsid w:val="009B423B"/>
    <w:rsid w:val="009B635A"/>
    <w:rsid w:val="009C1AAC"/>
    <w:rsid w:val="009C50F7"/>
    <w:rsid w:val="009D5063"/>
    <w:rsid w:val="009D6C0D"/>
    <w:rsid w:val="009D76BC"/>
    <w:rsid w:val="009E15E0"/>
    <w:rsid w:val="009E63DB"/>
    <w:rsid w:val="009F40CA"/>
    <w:rsid w:val="00A0781A"/>
    <w:rsid w:val="00A1562C"/>
    <w:rsid w:val="00A210BB"/>
    <w:rsid w:val="00A27B82"/>
    <w:rsid w:val="00A31ABB"/>
    <w:rsid w:val="00A44E24"/>
    <w:rsid w:val="00A46444"/>
    <w:rsid w:val="00A52BD9"/>
    <w:rsid w:val="00A57C24"/>
    <w:rsid w:val="00A602FC"/>
    <w:rsid w:val="00A72AE8"/>
    <w:rsid w:val="00A747F8"/>
    <w:rsid w:val="00A81130"/>
    <w:rsid w:val="00A85233"/>
    <w:rsid w:val="00A910EE"/>
    <w:rsid w:val="00A94ED1"/>
    <w:rsid w:val="00AA775A"/>
    <w:rsid w:val="00AB0983"/>
    <w:rsid w:val="00AB1573"/>
    <w:rsid w:val="00AB357C"/>
    <w:rsid w:val="00AB5E2C"/>
    <w:rsid w:val="00AC4E0F"/>
    <w:rsid w:val="00AD368C"/>
    <w:rsid w:val="00AD3A72"/>
    <w:rsid w:val="00AD4FE7"/>
    <w:rsid w:val="00AD6E6F"/>
    <w:rsid w:val="00AD7909"/>
    <w:rsid w:val="00AE3826"/>
    <w:rsid w:val="00AF0B09"/>
    <w:rsid w:val="00AF64ED"/>
    <w:rsid w:val="00B15695"/>
    <w:rsid w:val="00B22432"/>
    <w:rsid w:val="00B2541F"/>
    <w:rsid w:val="00B33F67"/>
    <w:rsid w:val="00B35AE1"/>
    <w:rsid w:val="00B4158E"/>
    <w:rsid w:val="00B45CF3"/>
    <w:rsid w:val="00B525EB"/>
    <w:rsid w:val="00B547B5"/>
    <w:rsid w:val="00B66999"/>
    <w:rsid w:val="00B7234C"/>
    <w:rsid w:val="00B726D6"/>
    <w:rsid w:val="00B731F7"/>
    <w:rsid w:val="00B95764"/>
    <w:rsid w:val="00B963F9"/>
    <w:rsid w:val="00BA195B"/>
    <w:rsid w:val="00BA26B8"/>
    <w:rsid w:val="00BB1ECC"/>
    <w:rsid w:val="00BD14E8"/>
    <w:rsid w:val="00BD456D"/>
    <w:rsid w:val="00BD4A31"/>
    <w:rsid w:val="00BE248A"/>
    <w:rsid w:val="00BF1CAB"/>
    <w:rsid w:val="00BF61D8"/>
    <w:rsid w:val="00C00C43"/>
    <w:rsid w:val="00C043CB"/>
    <w:rsid w:val="00C05990"/>
    <w:rsid w:val="00C11837"/>
    <w:rsid w:val="00C1666A"/>
    <w:rsid w:val="00C176EB"/>
    <w:rsid w:val="00C21D4D"/>
    <w:rsid w:val="00C23EA4"/>
    <w:rsid w:val="00C27FA9"/>
    <w:rsid w:val="00C3037A"/>
    <w:rsid w:val="00C37C0B"/>
    <w:rsid w:val="00C410B1"/>
    <w:rsid w:val="00C50A4E"/>
    <w:rsid w:val="00C5379C"/>
    <w:rsid w:val="00C5728B"/>
    <w:rsid w:val="00C6046B"/>
    <w:rsid w:val="00C60AE7"/>
    <w:rsid w:val="00C66900"/>
    <w:rsid w:val="00C671B7"/>
    <w:rsid w:val="00C67EFB"/>
    <w:rsid w:val="00C743CE"/>
    <w:rsid w:val="00C81F5C"/>
    <w:rsid w:val="00C8439A"/>
    <w:rsid w:val="00C855B2"/>
    <w:rsid w:val="00C902BB"/>
    <w:rsid w:val="00C90DD6"/>
    <w:rsid w:val="00C921B4"/>
    <w:rsid w:val="00CA7352"/>
    <w:rsid w:val="00CB0F9D"/>
    <w:rsid w:val="00CB1E5D"/>
    <w:rsid w:val="00CC107B"/>
    <w:rsid w:val="00CC5B65"/>
    <w:rsid w:val="00CD08FE"/>
    <w:rsid w:val="00CD1183"/>
    <w:rsid w:val="00CD6248"/>
    <w:rsid w:val="00CF6876"/>
    <w:rsid w:val="00D049F0"/>
    <w:rsid w:val="00D0675D"/>
    <w:rsid w:val="00D06CA6"/>
    <w:rsid w:val="00D127D5"/>
    <w:rsid w:val="00D12EB9"/>
    <w:rsid w:val="00D236F1"/>
    <w:rsid w:val="00D24CC3"/>
    <w:rsid w:val="00D30F54"/>
    <w:rsid w:val="00D33B6D"/>
    <w:rsid w:val="00D349DB"/>
    <w:rsid w:val="00D34D62"/>
    <w:rsid w:val="00D34F5A"/>
    <w:rsid w:val="00D431A6"/>
    <w:rsid w:val="00D509C4"/>
    <w:rsid w:val="00D72296"/>
    <w:rsid w:val="00D74F4B"/>
    <w:rsid w:val="00D7516F"/>
    <w:rsid w:val="00D8034E"/>
    <w:rsid w:val="00D8398C"/>
    <w:rsid w:val="00D86C73"/>
    <w:rsid w:val="00D910CB"/>
    <w:rsid w:val="00DA56DF"/>
    <w:rsid w:val="00DA6462"/>
    <w:rsid w:val="00DB25A5"/>
    <w:rsid w:val="00DB4206"/>
    <w:rsid w:val="00DC0EC7"/>
    <w:rsid w:val="00DD72C5"/>
    <w:rsid w:val="00DE7D04"/>
    <w:rsid w:val="00DE7F8A"/>
    <w:rsid w:val="00DF0F22"/>
    <w:rsid w:val="00DF3336"/>
    <w:rsid w:val="00DF6D2E"/>
    <w:rsid w:val="00E00319"/>
    <w:rsid w:val="00E036CA"/>
    <w:rsid w:val="00E112A9"/>
    <w:rsid w:val="00E11FB5"/>
    <w:rsid w:val="00E35E4D"/>
    <w:rsid w:val="00E42A03"/>
    <w:rsid w:val="00E46404"/>
    <w:rsid w:val="00E512B7"/>
    <w:rsid w:val="00E62E96"/>
    <w:rsid w:val="00E63CF1"/>
    <w:rsid w:val="00E65438"/>
    <w:rsid w:val="00E7291F"/>
    <w:rsid w:val="00E74CDA"/>
    <w:rsid w:val="00E81147"/>
    <w:rsid w:val="00E824DE"/>
    <w:rsid w:val="00E84ACF"/>
    <w:rsid w:val="00E84DDC"/>
    <w:rsid w:val="00E85CA6"/>
    <w:rsid w:val="00E9234A"/>
    <w:rsid w:val="00EB11E6"/>
    <w:rsid w:val="00EC2157"/>
    <w:rsid w:val="00EC7A54"/>
    <w:rsid w:val="00ED0295"/>
    <w:rsid w:val="00ED0D23"/>
    <w:rsid w:val="00ED1E35"/>
    <w:rsid w:val="00ED5912"/>
    <w:rsid w:val="00ED73F8"/>
    <w:rsid w:val="00EE2E6D"/>
    <w:rsid w:val="00EE3044"/>
    <w:rsid w:val="00EE7CB4"/>
    <w:rsid w:val="00EF64DD"/>
    <w:rsid w:val="00F000FF"/>
    <w:rsid w:val="00F10505"/>
    <w:rsid w:val="00F1356B"/>
    <w:rsid w:val="00F13C9D"/>
    <w:rsid w:val="00F17D47"/>
    <w:rsid w:val="00F23684"/>
    <w:rsid w:val="00F30614"/>
    <w:rsid w:val="00F34F3B"/>
    <w:rsid w:val="00F35411"/>
    <w:rsid w:val="00F52F43"/>
    <w:rsid w:val="00F575F4"/>
    <w:rsid w:val="00F67A2D"/>
    <w:rsid w:val="00F73ABB"/>
    <w:rsid w:val="00F75547"/>
    <w:rsid w:val="00F827C5"/>
    <w:rsid w:val="00F83FED"/>
    <w:rsid w:val="00F86A4E"/>
    <w:rsid w:val="00F9013D"/>
    <w:rsid w:val="00F904A3"/>
    <w:rsid w:val="00F916B7"/>
    <w:rsid w:val="00F919C8"/>
    <w:rsid w:val="00F91F3F"/>
    <w:rsid w:val="00F930A6"/>
    <w:rsid w:val="00FA692A"/>
    <w:rsid w:val="00FA7508"/>
    <w:rsid w:val="00FB168A"/>
    <w:rsid w:val="00FB16B1"/>
    <w:rsid w:val="00FB1E1F"/>
    <w:rsid w:val="00FB3F02"/>
    <w:rsid w:val="00FB44F1"/>
    <w:rsid w:val="00FD031E"/>
    <w:rsid w:val="00FD5E8A"/>
    <w:rsid w:val="00FE150D"/>
    <w:rsid w:val="00FE79D1"/>
    <w:rsid w:val="00FF2BDC"/>
    <w:rsid w:val="00FF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F97720"/>
  <w15:docId w15:val="{C12DF9B5-04D4-49F4-BF71-F0E4BBF24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37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CA7352"/>
    <w:pPr>
      <w:keepNext/>
      <w:spacing w:after="0" w:line="360" w:lineRule="auto"/>
      <w:outlineLvl w:val="1"/>
    </w:pPr>
    <w:rPr>
      <w:rFonts w:ascii="Arial" w:eastAsia="Times New Roman" w:hAnsi="Arial"/>
      <w:color w:val="00000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303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C3037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aliases w:val="Варианты ответов"/>
    <w:basedOn w:val="a"/>
    <w:link w:val="a4"/>
    <w:uiPriority w:val="34"/>
    <w:qFormat/>
    <w:rsid w:val="00C3037A"/>
    <w:pPr>
      <w:ind w:left="720"/>
      <w:contextualSpacing/>
    </w:pPr>
  </w:style>
  <w:style w:type="paragraph" w:customStyle="1" w:styleId="ConsNormal">
    <w:name w:val="ConsNormal"/>
    <w:rsid w:val="00C3037A"/>
    <w:pPr>
      <w:widowControl w:val="0"/>
      <w:ind w:right="19772" w:firstLine="720"/>
    </w:pPr>
    <w:rPr>
      <w:rFonts w:ascii="Arial" w:hAnsi="Arial"/>
      <w:snapToGrid w:val="0"/>
    </w:rPr>
  </w:style>
  <w:style w:type="table" w:styleId="a5">
    <w:name w:val="Table Grid"/>
    <w:basedOn w:val="a1"/>
    <w:rsid w:val="009378AC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rsid w:val="00377019"/>
    <w:pPr>
      <w:spacing w:after="0" w:line="240" w:lineRule="auto"/>
      <w:jc w:val="both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377019"/>
    <w:rPr>
      <w:b/>
      <w:sz w:val="28"/>
      <w:lang w:val="ru-RU" w:eastAsia="ru-RU" w:bidi="ar-SA"/>
    </w:rPr>
  </w:style>
  <w:style w:type="paragraph" w:styleId="a6">
    <w:name w:val="Balloon Text"/>
    <w:basedOn w:val="a"/>
    <w:semiHidden/>
    <w:rsid w:val="001610BC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B2541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B2541F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20">
    <w:name w:val="Заголовок 2 Знак"/>
    <w:basedOn w:val="a0"/>
    <w:link w:val="2"/>
    <w:rsid w:val="00CA7352"/>
    <w:rPr>
      <w:rFonts w:ascii="Arial" w:hAnsi="Arial"/>
      <w:color w:val="000000"/>
      <w:sz w:val="24"/>
    </w:rPr>
  </w:style>
  <w:style w:type="paragraph" w:styleId="a7">
    <w:name w:val="Body Text Indent"/>
    <w:basedOn w:val="a"/>
    <w:link w:val="a8"/>
    <w:rsid w:val="000E4B35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0E4B35"/>
    <w:rPr>
      <w:rFonts w:ascii="Calibri" w:eastAsia="Calibri" w:hAnsi="Calibri"/>
      <w:sz w:val="22"/>
      <w:szCs w:val="22"/>
      <w:lang w:eastAsia="en-US"/>
    </w:rPr>
  </w:style>
  <w:style w:type="paragraph" w:styleId="a9">
    <w:name w:val="Body Text"/>
    <w:basedOn w:val="a"/>
    <w:link w:val="aa"/>
    <w:rsid w:val="000E4B35"/>
    <w:pPr>
      <w:spacing w:after="120"/>
    </w:pPr>
  </w:style>
  <w:style w:type="character" w:customStyle="1" w:styleId="aa">
    <w:name w:val="Основной текст Знак"/>
    <w:basedOn w:val="a0"/>
    <w:link w:val="a9"/>
    <w:rsid w:val="000E4B35"/>
    <w:rPr>
      <w:rFonts w:ascii="Calibri" w:eastAsia="Calibri" w:hAnsi="Calibri"/>
      <w:sz w:val="22"/>
      <w:szCs w:val="22"/>
      <w:lang w:eastAsia="en-US"/>
    </w:rPr>
  </w:style>
  <w:style w:type="paragraph" w:customStyle="1" w:styleId="Style6">
    <w:name w:val="Style6"/>
    <w:basedOn w:val="a"/>
    <w:uiPriority w:val="99"/>
    <w:rsid w:val="000E4B35"/>
    <w:pPr>
      <w:widowControl w:val="0"/>
      <w:autoSpaceDE w:val="0"/>
      <w:autoSpaceDN w:val="0"/>
      <w:adjustRightInd w:val="0"/>
      <w:spacing w:after="0" w:line="235" w:lineRule="exact"/>
      <w:ind w:firstLine="30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0">
    <w:name w:val="Font Style30"/>
    <w:basedOn w:val="a0"/>
    <w:rsid w:val="000E4B35"/>
    <w:rPr>
      <w:rFonts w:ascii="Times New Roman" w:hAnsi="Times New Roman" w:cs="Times New Roman"/>
      <w:b/>
      <w:bCs/>
      <w:sz w:val="16"/>
      <w:szCs w:val="16"/>
    </w:rPr>
  </w:style>
  <w:style w:type="paragraph" w:styleId="ab">
    <w:name w:val="header"/>
    <w:basedOn w:val="a"/>
    <w:link w:val="ac"/>
    <w:uiPriority w:val="99"/>
    <w:rsid w:val="00970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703C7"/>
    <w:rPr>
      <w:rFonts w:ascii="Calibri" w:eastAsia="Calibri" w:hAnsi="Calibri"/>
      <w:sz w:val="22"/>
      <w:szCs w:val="22"/>
      <w:lang w:eastAsia="en-US"/>
    </w:rPr>
  </w:style>
  <w:style w:type="paragraph" w:styleId="ad">
    <w:name w:val="footer"/>
    <w:basedOn w:val="a"/>
    <w:link w:val="ae"/>
    <w:rsid w:val="00970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rsid w:val="009703C7"/>
    <w:rPr>
      <w:rFonts w:ascii="Calibri" w:eastAsia="Calibri" w:hAnsi="Calibri"/>
      <w:sz w:val="22"/>
      <w:szCs w:val="22"/>
      <w:lang w:eastAsia="en-US"/>
    </w:rPr>
  </w:style>
  <w:style w:type="paragraph" w:styleId="af">
    <w:name w:val="endnote text"/>
    <w:basedOn w:val="a"/>
    <w:link w:val="af0"/>
    <w:rsid w:val="00AF0B09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rsid w:val="00AF0B09"/>
    <w:rPr>
      <w:rFonts w:ascii="Calibri" w:eastAsia="Calibri" w:hAnsi="Calibri"/>
      <w:lang w:eastAsia="en-US"/>
    </w:rPr>
  </w:style>
  <w:style w:type="character" w:styleId="af1">
    <w:name w:val="endnote reference"/>
    <w:basedOn w:val="a0"/>
    <w:rsid w:val="00AF0B09"/>
    <w:rPr>
      <w:vertAlign w:val="superscript"/>
    </w:rPr>
  </w:style>
  <w:style w:type="character" w:customStyle="1" w:styleId="FontStyle24">
    <w:name w:val="Font Style24"/>
    <w:basedOn w:val="a0"/>
    <w:uiPriority w:val="99"/>
    <w:rsid w:val="007535DF"/>
    <w:rPr>
      <w:rFonts w:ascii="Times New Roman" w:hAnsi="Times New Roman" w:cs="Times New Roman"/>
      <w:sz w:val="24"/>
      <w:szCs w:val="24"/>
    </w:rPr>
  </w:style>
  <w:style w:type="character" w:customStyle="1" w:styleId="af2">
    <w:name w:val="Основной текст_"/>
    <w:link w:val="3"/>
    <w:locked/>
    <w:rsid w:val="00C743CE"/>
    <w:rPr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f2"/>
    <w:rsid w:val="00C743CE"/>
    <w:pPr>
      <w:widowControl w:val="0"/>
      <w:shd w:val="clear" w:color="auto" w:fill="FFFFFF"/>
      <w:spacing w:before="360" w:after="120" w:line="317" w:lineRule="exact"/>
      <w:ind w:hanging="320"/>
      <w:jc w:val="both"/>
    </w:pPr>
    <w:rPr>
      <w:rFonts w:ascii="Times New Roman" w:eastAsia="Times New Roman" w:hAnsi="Times New Roman"/>
      <w:sz w:val="27"/>
      <w:szCs w:val="27"/>
      <w:lang w:eastAsia="ru-RU"/>
    </w:rPr>
  </w:style>
  <w:style w:type="character" w:customStyle="1" w:styleId="ConsPlusNormal0">
    <w:name w:val="ConsPlusNormal Знак"/>
    <w:link w:val="ConsPlusNormal"/>
    <w:rsid w:val="00137E09"/>
    <w:rPr>
      <w:rFonts w:ascii="Arial" w:hAnsi="Arial" w:cs="Arial"/>
    </w:rPr>
  </w:style>
  <w:style w:type="character" w:customStyle="1" w:styleId="a4">
    <w:name w:val="Абзац списка Знак"/>
    <w:aliases w:val="Варианты ответов Знак"/>
    <w:link w:val="a3"/>
    <w:uiPriority w:val="34"/>
    <w:locked/>
    <w:rsid w:val="00AB357C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E99C5D-F2AE-4C7F-BD44-D7D2EA7F3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worx</Company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Белоус</dc:creator>
  <cp:lastModifiedBy>Бузунова Ирина Саедгареевна</cp:lastModifiedBy>
  <cp:revision>10</cp:revision>
  <cp:lastPrinted>2026-03-04T11:56:00Z</cp:lastPrinted>
  <dcterms:created xsi:type="dcterms:W3CDTF">2026-04-23T10:21:00Z</dcterms:created>
  <dcterms:modified xsi:type="dcterms:W3CDTF">2026-10-02T08:08:00Z</dcterms:modified>
</cp:coreProperties>
</file>