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 </w:t>
            </w:r>
            <w:r w:rsidRPr="00CD6D6D">
              <w:t xml:space="preserve"> </w:t>
            </w: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Pr="00CD6D6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proofErr w:type="gramStart"/>
            <w:r w:rsidRPr="00CD6D6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</w:t>
            </w:r>
            <w:proofErr w:type="gramEnd"/>
            <w:r w:rsidRPr="00CD6D6D">
              <w:rPr>
                <w:sz w:val="32"/>
              </w:rPr>
              <w:t>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Default="00632362" w:rsidP="006323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1E" w:rsidRPr="00CD6D6D" w:rsidRDefault="00BD7A1E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2362" w:rsidRPr="002E26FA" w:rsidRDefault="002E26FA" w:rsidP="002E26FA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26FA">
        <w:rPr>
          <w:rFonts w:ascii="Times New Roman" w:hAnsi="Times New Roman"/>
          <w:b/>
          <w:bCs/>
          <w:sz w:val="26"/>
          <w:szCs w:val="26"/>
        </w:rPr>
        <w:t>Об утверждении ключевых показателей эффективности деятельности главы   муниципального округа «Усинск» Республики Коми – главы администрации и инвестиционного уполномоченного в муниципальном округе «Усинск» Республики Коми</w:t>
      </w: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4589"/>
        <w:gridCol w:w="5245"/>
      </w:tblGrid>
      <w:tr w:rsidR="00CD6D6D" w:rsidRPr="00CD6D6D" w:rsidTr="00D22CA2">
        <w:trPr>
          <w:trHeight w:val="788"/>
        </w:trPr>
        <w:tc>
          <w:tcPr>
            <w:tcW w:w="4589" w:type="dxa"/>
          </w:tcPr>
          <w:p w:rsidR="005371FC" w:rsidRPr="002E26FA" w:rsidRDefault="00892C46" w:rsidP="00A5045B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E26FA">
              <w:rPr>
                <w:rFonts w:ascii="Times New Roman" w:hAnsi="Times New Roman"/>
                <w:sz w:val="26"/>
                <w:szCs w:val="26"/>
              </w:rPr>
              <w:t xml:space="preserve">Принято </w:t>
            </w:r>
            <w:r w:rsidR="005371FC" w:rsidRPr="002E26FA">
              <w:rPr>
                <w:rFonts w:ascii="Times New Roman" w:hAnsi="Times New Roman"/>
                <w:sz w:val="26"/>
                <w:szCs w:val="26"/>
              </w:rPr>
              <w:t xml:space="preserve">Советом муниципального округа «Усинск» Республики Коми шестого созыва на </w:t>
            </w:r>
            <w:r w:rsidR="00A036E5" w:rsidRPr="002E26FA">
              <w:rPr>
                <w:rFonts w:ascii="Times New Roman" w:hAnsi="Times New Roman"/>
                <w:sz w:val="26"/>
                <w:szCs w:val="26"/>
              </w:rPr>
              <w:t>д</w:t>
            </w:r>
            <w:r w:rsidR="00C71191" w:rsidRPr="002E26FA">
              <w:rPr>
                <w:rFonts w:ascii="Times New Roman" w:hAnsi="Times New Roman"/>
                <w:sz w:val="26"/>
                <w:szCs w:val="26"/>
              </w:rPr>
              <w:t>вадцать второй</w:t>
            </w:r>
            <w:r w:rsidR="005371FC" w:rsidRPr="002E26FA">
              <w:rPr>
                <w:rFonts w:ascii="Times New Roman" w:hAnsi="Times New Roman"/>
                <w:sz w:val="26"/>
                <w:szCs w:val="26"/>
              </w:rPr>
              <w:t xml:space="preserve"> сессии</w:t>
            </w:r>
          </w:p>
        </w:tc>
        <w:tc>
          <w:tcPr>
            <w:tcW w:w="5245" w:type="dxa"/>
            <w:vAlign w:val="bottom"/>
          </w:tcPr>
          <w:p w:rsidR="005371FC" w:rsidRPr="002E26FA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371FC" w:rsidRPr="002E26FA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371FC" w:rsidRPr="002E26FA" w:rsidRDefault="00C71191" w:rsidP="00A50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E26FA">
              <w:rPr>
                <w:rFonts w:ascii="Times New Roman" w:hAnsi="Times New Roman"/>
                <w:sz w:val="26"/>
                <w:szCs w:val="26"/>
              </w:rPr>
              <w:t>06 июня</w:t>
            </w:r>
            <w:r w:rsidR="005371FC" w:rsidRPr="002E26F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A5045B" w:rsidRPr="002E26FA">
              <w:rPr>
                <w:rFonts w:ascii="Times New Roman" w:hAnsi="Times New Roman"/>
                <w:sz w:val="26"/>
                <w:szCs w:val="26"/>
              </w:rPr>
              <w:t>4</w:t>
            </w:r>
            <w:r w:rsidR="005371FC" w:rsidRPr="002E26F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18213B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A036E5" w:rsidRPr="002E26FA" w:rsidRDefault="002E26FA" w:rsidP="002E26FA">
      <w:pPr>
        <w:tabs>
          <w:tab w:val="left" w:pos="-3402"/>
        </w:tabs>
        <w:spacing w:after="0" w:line="360" w:lineRule="auto"/>
        <w:ind w:right="-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статьёй  9 Устава муниципального округа «Усинск» Республики Коми, Совет муниципального округа «Усинск» Республики Коми</w:t>
      </w:r>
    </w:p>
    <w:p w:rsidR="003E77B7" w:rsidRPr="002E26FA" w:rsidRDefault="003E77B7" w:rsidP="002E26F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A71" w:rsidRPr="002E26FA" w:rsidRDefault="00A036E5" w:rsidP="002E26F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2E26FA" w:rsidRPr="002E26FA" w:rsidRDefault="00266A49" w:rsidP="00DD3217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26FA">
        <w:rPr>
          <w:rFonts w:ascii="Times New Roman" w:eastAsia="Arial" w:hAnsi="Times New Roman" w:cs="Arial"/>
          <w:bCs/>
          <w:iCs/>
          <w:color w:val="000000"/>
          <w:sz w:val="28"/>
          <w:szCs w:val="28"/>
          <w:lang w:eastAsia="ar-SA"/>
        </w:rPr>
        <w:t xml:space="preserve"> </w:t>
      </w:r>
      <w:r w:rsidR="002E26FA" w:rsidRPr="002E26FA">
        <w:rPr>
          <w:rFonts w:ascii="Times New Roman" w:eastAsia="Arial" w:hAnsi="Times New Roman" w:cs="Arial"/>
          <w:bCs/>
          <w:iCs/>
          <w:color w:val="000000"/>
          <w:sz w:val="28"/>
          <w:szCs w:val="28"/>
          <w:lang w:eastAsia="ar-SA"/>
        </w:rPr>
        <w:t>1.</w:t>
      </w:r>
      <w:r w:rsidR="00DD3217">
        <w:rPr>
          <w:rFonts w:ascii="Times New Roman" w:eastAsia="Arial" w:hAnsi="Times New Roman" w:cs="Arial"/>
          <w:bCs/>
          <w:iCs/>
          <w:color w:val="00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2E26FA" w:rsidRPr="002E26F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</w:t>
      </w:r>
      <w:r w:rsidR="002E26FA" w:rsidRPr="002E26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ключевых показателей эффективности деятельности главы </w:t>
      </w:r>
      <w:r w:rsidR="002E26FA" w:rsidRPr="002E26FA">
        <w:rPr>
          <w:rFonts w:ascii="Times New Roman" w:hAnsi="Times New Roman"/>
          <w:bCs/>
          <w:sz w:val="28"/>
          <w:szCs w:val="28"/>
        </w:rPr>
        <w:t xml:space="preserve">муниципального округа «Усинск» Республики Коми – главы администрации и инвестиционного уполномоченного в муниципальном округе «Усинск» Республики Коми, согласно приложению к настоящему решению. </w:t>
      </w:r>
    </w:p>
    <w:p w:rsidR="002E26FA" w:rsidRPr="002E26FA" w:rsidRDefault="002E26FA" w:rsidP="00DD32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proofErr w:type="gramStart"/>
      <w:r w:rsidRPr="002E26F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2E26FA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Совета муниципального</w:t>
      </w:r>
      <w:r w:rsidRPr="002E26FA">
        <w:rPr>
          <w:rFonts w:ascii="Times New Roman" w:hAnsi="Times New Roman"/>
          <w:sz w:val="28"/>
          <w:szCs w:val="28"/>
          <w:lang w:eastAsia="ru-RU"/>
        </w:rPr>
        <w:t xml:space="preserve"> округа «Усинск» Республики Коми </w:t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по законодательству, социальным вопросам и депутатской этике</w:t>
      </w:r>
      <w:r w:rsidRPr="002E26FA">
        <w:rPr>
          <w:rFonts w:ascii="Times New Roman" w:hAnsi="Times New Roman"/>
          <w:sz w:val="28"/>
          <w:szCs w:val="28"/>
          <w:lang w:eastAsia="ru-RU"/>
        </w:rPr>
        <w:t>.</w:t>
      </w:r>
    </w:p>
    <w:p w:rsidR="002E26FA" w:rsidRPr="002E26FA" w:rsidRDefault="002E26FA" w:rsidP="002E26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официального опубликования.</w:t>
      </w:r>
    </w:p>
    <w:p w:rsidR="00764A5D" w:rsidRDefault="00764A5D" w:rsidP="00DD3217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</w:pPr>
    </w:p>
    <w:p w:rsidR="00DD3217" w:rsidRPr="002E26FA" w:rsidRDefault="00DD3217" w:rsidP="00DD3217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/>
          <w:sz w:val="28"/>
          <w:szCs w:val="28"/>
        </w:rPr>
      </w:pPr>
    </w:p>
    <w:p w:rsidR="00832894" w:rsidRPr="002E26FA" w:rsidRDefault="00832894" w:rsidP="002E26F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2E26FA" w:rsidRDefault="00832894" w:rsidP="002E26F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2E26FA" w:rsidRDefault="00832894" w:rsidP="002E26F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Н.З. </w:t>
      </w:r>
      <w:proofErr w:type="spellStart"/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Pr="002E26FA" w:rsidRDefault="00632362" w:rsidP="002E26F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Pr="002E26FA" w:rsidRDefault="00D22CA2" w:rsidP="002E26F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2E26FA" w:rsidRDefault="00832894" w:rsidP="002E26FA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2E26FA" w:rsidRDefault="00C71191" w:rsidP="002E26FA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FA">
        <w:rPr>
          <w:rFonts w:ascii="Times New Roman" w:eastAsia="Times New Roman" w:hAnsi="Times New Roman"/>
          <w:sz w:val="28"/>
          <w:szCs w:val="28"/>
          <w:lang w:eastAsia="ru-RU"/>
        </w:rPr>
        <w:t>06 июня</w:t>
      </w:r>
      <w:r w:rsidR="00832894" w:rsidRPr="002E26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 w:rsidRPr="002E26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2E26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D467B" w:rsidRPr="002E26FA" w:rsidRDefault="00A137EA" w:rsidP="002E26FA">
      <w:pPr>
        <w:widowControl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53307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5045B" w:rsidRPr="00533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53307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E26FA" w:rsidRPr="0053307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467B" w:rsidRPr="002E26FA">
        <w:rPr>
          <w:rFonts w:ascii="Times New Roman" w:eastAsia="Arial" w:hAnsi="Times New Roman"/>
          <w:sz w:val="28"/>
          <w:szCs w:val="28"/>
          <w:lang w:eastAsia="ar-SA"/>
        </w:rPr>
        <w:br w:type="page"/>
      </w:r>
    </w:p>
    <w:p w:rsidR="003D467B" w:rsidRPr="00ED3624" w:rsidRDefault="003D467B" w:rsidP="0053307E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D467B" w:rsidRDefault="003D467B" w:rsidP="0053307E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решению </w:t>
      </w:r>
      <w:r w:rsidR="00C71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двадцать второй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сессии Совета муниципального округа «Усинск» Республики Коми шестого созыва </w:t>
      </w:r>
    </w:p>
    <w:p w:rsidR="00365B7B" w:rsidRDefault="003D467B" w:rsidP="0053307E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71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июня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533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527</w:t>
      </w:r>
    </w:p>
    <w:p w:rsidR="00892C46" w:rsidRDefault="00892C46" w:rsidP="005330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307E" w:rsidRDefault="0053307E" w:rsidP="005330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307E" w:rsidRDefault="0053307E" w:rsidP="0053307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BA0">
        <w:rPr>
          <w:rFonts w:ascii="Times New Roman" w:hAnsi="Times New Roman"/>
          <w:b/>
          <w:bCs/>
          <w:sz w:val="28"/>
          <w:szCs w:val="28"/>
        </w:rPr>
        <w:t xml:space="preserve">Перечень ключевых показателей эффективности деятельности </w:t>
      </w:r>
    </w:p>
    <w:p w:rsidR="0053307E" w:rsidRPr="007A7BA0" w:rsidRDefault="0053307E" w:rsidP="0053307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BA0">
        <w:rPr>
          <w:rFonts w:ascii="Times New Roman" w:hAnsi="Times New Roman"/>
          <w:b/>
          <w:bCs/>
          <w:sz w:val="28"/>
          <w:szCs w:val="28"/>
        </w:rPr>
        <w:t>главы муниципального округа «</w:t>
      </w:r>
      <w:r>
        <w:rPr>
          <w:rFonts w:ascii="Times New Roman" w:hAnsi="Times New Roman"/>
          <w:b/>
          <w:bCs/>
          <w:sz w:val="28"/>
          <w:szCs w:val="28"/>
        </w:rPr>
        <w:t xml:space="preserve">Усинск» Республики Коми – главы </w:t>
      </w:r>
      <w:r w:rsidRPr="007A7BA0">
        <w:rPr>
          <w:rFonts w:ascii="Times New Roman" w:hAnsi="Times New Roman"/>
          <w:b/>
          <w:bCs/>
          <w:sz w:val="28"/>
          <w:szCs w:val="28"/>
        </w:rPr>
        <w:t>администрации и инвестиционного уполномоченного в муниципальном округе «Усинск» Республики Коми</w:t>
      </w:r>
    </w:p>
    <w:p w:rsidR="0053307E" w:rsidRPr="007A7BA0" w:rsidRDefault="0053307E" w:rsidP="005330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3307E" w:rsidRPr="007A7BA0" w:rsidRDefault="0053307E" w:rsidP="005330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BA0">
        <w:rPr>
          <w:rFonts w:ascii="Times New Roman" w:hAnsi="Times New Roman"/>
          <w:bCs/>
          <w:sz w:val="28"/>
          <w:szCs w:val="28"/>
        </w:rPr>
        <w:t>1. Количество инвестиционных проектов, реализованных на территории муниципального округа «Усинск» Республики Коми в течение трех лет, предшествующих текущему году (ед.);</w:t>
      </w:r>
    </w:p>
    <w:p w:rsidR="0053307E" w:rsidRPr="007A7BA0" w:rsidRDefault="0053307E" w:rsidP="005330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3307E" w:rsidRPr="007A7BA0" w:rsidRDefault="0053307E" w:rsidP="005330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BA0">
        <w:rPr>
          <w:rFonts w:ascii="Times New Roman" w:hAnsi="Times New Roman"/>
          <w:bCs/>
          <w:sz w:val="28"/>
          <w:szCs w:val="28"/>
        </w:rPr>
        <w:t>2. Количество инвестиционных проектов, реализуемых и планируемых к реализации на территории муниципального округа «Усинск» Республики Коми в текущем году (ед.);</w:t>
      </w:r>
    </w:p>
    <w:p w:rsidR="0053307E" w:rsidRDefault="0053307E" w:rsidP="005330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3307E" w:rsidRPr="007A7BA0" w:rsidRDefault="0053307E" w:rsidP="005330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BA0">
        <w:rPr>
          <w:rFonts w:ascii="Times New Roman" w:hAnsi="Times New Roman"/>
          <w:bCs/>
          <w:sz w:val="28"/>
          <w:szCs w:val="28"/>
        </w:rPr>
        <w:t>3. Объем инвестиций, направленных на реализацию инвестиционных проектов на территории муниципального округа «Усинск» Республики Коми в течение трех лет, предшествующих текущему году, в расчете на 1 жителя (руб.).</w:t>
      </w:r>
    </w:p>
    <w:p w:rsidR="0053307E" w:rsidRPr="007A7BA0" w:rsidRDefault="0053307E" w:rsidP="0053307E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07E" w:rsidRDefault="0053307E" w:rsidP="0053307E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307E" w:rsidRDefault="0053307E" w:rsidP="0053307E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307E" w:rsidRDefault="0053307E" w:rsidP="0053307E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307E" w:rsidRDefault="0053307E" w:rsidP="005330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3307E" w:rsidSect="00AF222D">
      <w:headerReference w:type="default" r:id="rId8"/>
      <w:headerReference w:type="first" r:id="rId9"/>
      <w:pgSz w:w="11906" w:h="16838"/>
      <w:pgMar w:top="992" w:right="737" w:bottom="992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CC" w:rsidRDefault="00C00CCC" w:rsidP="009703C7">
      <w:pPr>
        <w:spacing w:after="0" w:line="240" w:lineRule="auto"/>
      </w:pPr>
      <w:r>
        <w:separator/>
      </w:r>
    </w:p>
  </w:endnote>
  <w:endnote w:type="continuationSeparator" w:id="0">
    <w:p w:rsidR="00C00CCC" w:rsidRDefault="00C00CCC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CC" w:rsidRDefault="00C00CCC" w:rsidP="009703C7">
      <w:pPr>
        <w:spacing w:after="0" w:line="240" w:lineRule="auto"/>
      </w:pPr>
      <w:r>
        <w:separator/>
      </w:r>
    </w:p>
  </w:footnote>
  <w:footnote w:type="continuationSeparator" w:id="0">
    <w:p w:rsidR="00C00CCC" w:rsidRDefault="00C00CCC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8A25C1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BD7A1E">
          <w:rPr>
            <w:noProof/>
          </w:rPr>
          <w:t>3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5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4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3"/>
  </w:num>
  <w:num w:numId="1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E26FA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4663"/>
    <w:rsid w:val="0033615C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07E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92270"/>
    <w:rsid w:val="007A44B8"/>
    <w:rsid w:val="007A7C0B"/>
    <w:rsid w:val="007B5A14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91C02"/>
    <w:rsid w:val="00892C46"/>
    <w:rsid w:val="00893974"/>
    <w:rsid w:val="00894F54"/>
    <w:rsid w:val="008A25C1"/>
    <w:rsid w:val="008A3565"/>
    <w:rsid w:val="008A73EE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4DCD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4158E"/>
    <w:rsid w:val="00B44747"/>
    <w:rsid w:val="00B45CF3"/>
    <w:rsid w:val="00B46D13"/>
    <w:rsid w:val="00B50847"/>
    <w:rsid w:val="00B52366"/>
    <w:rsid w:val="00B525EB"/>
    <w:rsid w:val="00B547B5"/>
    <w:rsid w:val="00B55B44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D7A1E"/>
    <w:rsid w:val="00BE0E09"/>
    <w:rsid w:val="00BE248A"/>
    <w:rsid w:val="00BF1CAB"/>
    <w:rsid w:val="00BF61D8"/>
    <w:rsid w:val="00BF6DD3"/>
    <w:rsid w:val="00C00C43"/>
    <w:rsid w:val="00C00CCC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72296"/>
    <w:rsid w:val="00D72CEF"/>
    <w:rsid w:val="00D7393B"/>
    <w:rsid w:val="00D7516F"/>
    <w:rsid w:val="00D8034E"/>
    <w:rsid w:val="00D8398C"/>
    <w:rsid w:val="00D84221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3217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93D5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D7E4-CB12-490E-8807-CD23EA09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9</cp:revision>
  <cp:lastPrinted>2023-06-08T07:48:00Z</cp:lastPrinted>
  <dcterms:created xsi:type="dcterms:W3CDTF">2024-05-28T08:45:00Z</dcterms:created>
  <dcterms:modified xsi:type="dcterms:W3CDTF">2024-06-07T07:47:00Z</dcterms:modified>
</cp:coreProperties>
</file>