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0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32362" w:rsidRPr="00CD6D6D" w:rsidTr="00632362">
        <w:trPr>
          <w:trHeight w:val="1989"/>
        </w:trPr>
        <w:tc>
          <w:tcPr>
            <w:tcW w:w="3510" w:type="dxa"/>
          </w:tcPr>
          <w:p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 xml:space="preserve">Коми </w:t>
            </w:r>
            <w:proofErr w:type="spellStart"/>
            <w:r w:rsidRPr="00CD6D6D">
              <w:rPr>
                <w:sz w:val="32"/>
              </w:rPr>
              <w:t>Республикаса</w:t>
            </w:r>
            <w:proofErr w:type="spellEnd"/>
            <w:r w:rsidRPr="00CD6D6D">
              <w:rPr>
                <w:sz w:val="32"/>
              </w:rPr>
              <w:t xml:space="preserve"> «Усинск» </w:t>
            </w:r>
            <w:proofErr w:type="spellStart"/>
            <w:r w:rsidRPr="00CD6D6D">
              <w:rPr>
                <w:sz w:val="32"/>
              </w:rPr>
              <w:t>муниципальнöйкытшлöнСöвет</w:t>
            </w:r>
            <w:proofErr w:type="spellEnd"/>
          </w:p>
          <w:p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3F11" w:rsidRPr="00FD3F11" w:rsidRDefault="00FD3F11" w:rsidP="00FD3F11">
      <w:pPr>
        <w:tabs>
          <w:tab w:val="left" w:pos="9751"/>
        </w:tabs>
        <w:spacing w:after="0" w:line="240" w:lineRule="auto"/>
        <w:ind w:right="-3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3F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исполнении бюджета муниципального образования</w:t>
      </w:r>
    </w:p>
    <w:p w:rsidR="00632362" w:rsidRPr="00FD3F11" w:rsidRDefault="00FD3F11" w:rsidP="00FD3F11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3F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округа «Усинск» за 2023 год</w:t>
      </w:r>
    </w:p>
    <w:p w:rsidR="00632362" w:rsidRPr="00632362" w:rsidRDefault="00632362" w:rsidP="00632362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DD" w:rsidRPr="001E29B4" w:rsidRDefault="008372DD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55" w:type="dxa"/>
        <w:tblLook w:val="0000"/>
      </w:tblPr>
      <w:tblGrid>
        <w:gridCol w:w="4589"/>
        <w:gridCol w:w="5245"/>
      </w:tblGrid>
      <w:tr w:rsidR="00CD6D6D" w:rsidRPr="00CD6D6D" w:rsidTr="00D22CA2">
        <w:trPr>
          <w:trHeight w:val="788"/>
        </w:trPr>
        <w:tc>
          <w:tcPr>
            <w:tcW w:w="4589" w:type="dxa"/>
          </w:tcPr>
          <w:p w:rsidR="005371FC" w:rsidRPr="00CD6D6D" w:rsidRDefault="00892C46" w:rsidP="00A5045B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Советом муниципального округа «Усинск» Республики Коми шестого созыва на </w:t>
            </w:r>
            <w:r w:rsidR="00A036E5">
              <w:rPr>
                <w:rFonts w:ascii="Times New Roman" w:hAnsi="Times New Roman"/>
                <w:sz w:val="28"/>
                <w:szCs w:val="28"/>
              </w:rPr>
              <w:t>д</w:t>
            </w:r>
            <w:r w:rsidR="00C71191">
              <w:rPr>
                <w:rFonts w:ascii="Times New Roman" w:hAnsi="Times New Roman"/>
                <w:sz w:val="28"/>
                <w:szCs w:val="28"/>
              </w:rPr>
              <w:t>вадцать второй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5245" w:type="dxa"/>
            <w:vAlign w:val="bottom"/>
          </w:tcPr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C71191" w:rsidP="00A504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июня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5045B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A036E5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18213B" w:rsidRDefault="0018213B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6E5" w:rsidRPr="00A036E5" w:rsidRDefault="00FD3F11" w:rsidP="003D467B">
      <w:pPr>
        <w:tabs>
          <w:tab w:val="left" w:pos="-3402"/>
        </w:tabs>
        <w:spacing w:after="0" w:line="312" w:lineRule="auto"/>
        <w:ind w:right="-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статьёй 264.6 Бюджетного кодекса Российской Федерации, статьёй 19 </w:t>
      </w:r>
      <w:r w:rsidR="00B37F1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t>ешения Совета муниципального округа «Усинск» Республики Коми от 07</w:t>
      </w:r>
      <w:r w:rsidR="00B37F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</w:t>
      </w:r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B37F1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B37F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t>438 «Об утверждении положения о бюджетном процессе в муниципальном округе «Усинск» Республики Коми», Совет муниципального округа «Усинск» Республики Коми</w:t>
      </w:r>
    </w:p>
    <w:p w:rsidR="003E77B7" w:rsidRDefault="003E77B7" w:rsidP="00182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6E5" w:rsidRDefault="00A036E5" w:rsidP="00182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036E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036E5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C57A71" w:rsidRDefault="00C57A71" w:rsidP="00182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F11" w:rsidRPr="00FD3F11" w:rsidRDefault="00FD3F11" w:rsidP="00FD3F11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муниципального образования городского округа «Усинск» за 2023 год по доходам в сумме 3 421 551,8 тыс. рублей, по расходам в сумме 3 469 240,8 тыс. рублей, с превышением расходов над доходами (дефицитом) в сумме 47 689,0 тыс. рублей и со следующими показателями:</w:t>
      </w:r>
    </w:p>
    <w:p w:rsidR="00FD3F11" w:rsidRPr="00FD3F11" w:rsidRDefault="00FD3F11" w:rsidP="00FD3F11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муниципального образования городского округа «Усинск» по кодам классификации доходов бюджетов за 2023 год согласно приложению № 1 к настоящему решению;</w:t>
      </w:r>
    </w:p>
    <w:p w:rsidR="00FD3F11" w:rsidRPr="00FD3F11" w:rsidRDefault="00FD3F11" w:rsidP="00B37F1A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бюджета муниципального образования городского округа «Усинск» по ведомственной структуре расходов бюджета муниципального </w:t>
      </w:r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городского округа «Усинск» за 2023 год согласно приложению № 2 к настоящему решению;</w:t>
      </w:r>
    </w:p>
    <w:p w:rsidR="00FD3F11" w:rsidRPr="00FD3F11" w:rsidRDefault="00FD3F11" w:rsidP="00B37F1A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t>расходов бюджета муниципального образования городского округа «Усинск» за 2023 год по разделам, подразделам классификации расходов бюджетов согласно приложению № 3 к настоящему решению;</w:t>
      </w:r>
    </w:p>
    <w:p w:rsidR="00FD3F11" w:rsidRPr="00FD3F11" w:rsidRDefault="00FD3F11" w:rsidP="00B37F1A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источников финансирования дефицита бюджета муниципального образования городского округа «Усинск» за 2023 год по кодам </w:t>
      </w:r>
      <w:proofErr w:type="gramStart"/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4 к настоящему решению.</w:t>
      </w:r>
    </w:p>
    <w:p w:rsidR="00FD3F11" w:rsidRPr="00FD3F11" w:rsidRDefault="00FD3F11" w:rsidP="00B37F1A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F11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(обнародованию).</w:t>
      </w:r>
    </w:p>
    <w:p w:rsidR="0018213B" w:rsidRPr="00C71191" w:rsidRDefault="0018213B" w:rsidP="00FD3F11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709" w:right="-185"/>
        <w:jc w:val="both"/>
        <w:rPr>
          <w:rFonts w:ascii="Times New Roman" w:hAnsi="Times New Roman"/>
          <w:sz w:val="28"/>
          <w:szCs w:val="28"/>
        </w:rPr>
      </w:pPr>
    </w:p>
    <w:p w:rsidR="00764A5D" w:rsidRPr="00CD6D6D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632362" w:rsidRDefault="0063236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CA2" w:rsidRDefault="00D22CA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F1A" w:rsidRPr="00CD6D6D" w:rsidRDefault="00B37F1A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CD6D6D" w:rsidRDefault="00C71191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 июня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50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D467B" w:rsidRDefault="00A137EA" w:rsidP="003D467B">
      <w:pPr>
        <w:widowControl w:val="0"/>
        <w:spacing w:after="0" w:line="204" w:lineRule="auto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37F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A71" w:rsidRPr="00FD3F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D3F11" w:rsidRPr="00FD3F1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bookmarkStart w:id="0" w:name="_GoBack"/>
      <w:bookmarkEnd w:id="0"/>
    </w:p>
    <w:sectPr w:rsidR="003D467B" w:rsidSect="00FD3F11">
      <w:headerReference w:type="default" r:id="rId8"/>
      <w:headerReference w:type="first" r:id="rId9"/>
      <w:pgSz w:w="11906" w:h="16838"/>
      <w:pgMar w:top="992" w:right="737" w:bottom="992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81" w:rsidRDefault="00855281" w:rsidP="009703C7">
      <w:pPr>
        <w:spacing w:after="0" w:line="240" w:lineRule="auto"/>
      </w:pPr>
      <w:r>
        <w:separator/>
      </w:r>
    </w:p>
  </w:endnote>
  <w:endnote w:type="continuationSeparator" w:id="0">
    <w:p w:rsidR="00855281" w:rsidRDefault="00855281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81" w:rsidRDefault="00855281" w:rsidP="009703C7">
      <w:pPr>
        <w:spacing w:after="0" w:line="240" w:lineRule="auto"/>
      </w:pPr>
      <w:r>
        <w:separator/>
      </w:r>
    </w:p>
  </w:footnote>
  <w:footnote w:type="continuationSeparator" w:id="0">
    <w:p w:rsidR="00855281" w:rsidRDefault="00855281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270126"/>
      <w:docPartObj>
        <w:docPartGallery w:val="Page Numbers (Top of Page)"/>
        <w:docPartUnique/>
      </w:docPartObj>
    </w:sdtPr>
    <w:sdtContent>
      <w:p w:rsidR="00A5045B" w:rsidRDefault="00CD5A7F">
        <w:pPr>
          <w:pStyle w:val="ac"/>
          <w:jc w:val="center"/>
        </w:pPr>
        <w:r>
          <w:fldChar w:fldCharType="begin"/>
        </w:r>
        <w:r w:rsidR="00A5045B">
          <w:instrText>PAGE   \* MERGEFORMAT</w:instrText>
        </w:r>
        <w:r>
          <w:fldChar w:fldCharType="separate"/>
        </w:r>
        <w:r w:rsidR="00EC7ACB">
          <w:rPr>
            <w:noProof/>
          </w:rPr>
          <w:t>2</w:t>
        </w:r>
        <w:r>
          <w:fldChar w:fldCharType="end"/>
        </w:r>
      </w:p>
    </w:sdtContent>
  </w:sdt>
  <w:p w:rsidR="00A5045B" w:rsidRDefault="00A5045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5B" w:rsidRDefault="00A5045B">
    <w:pPr>
      <w:pStyle w:val="ac"/>
      <w:jc w:val="center"/>
    </w:pPr>
  </w:p>
  <w:p w:rsidR="00A5045B" w:rsidRDefault="00A504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84"/>
    <w:multiLevelType w:val="hybridMultilevel"/>
    <w:tmpl w:val="58788FE6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7B0A"/>
    <w:multiLevelType w:val="hybridMultilevel"/>
    <w:tmpl w:val="D18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6035"/>
    <w:multiLevelType w:val="hybridMultilevel"/>
    <w:tmpl w:val="A30210AA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30464"/>
    <w:multiLevelType w:val="hybridMultilevel"/>
    <w:tmpl w:val="5A807372"/>
    <w:lvl w:ilvl="0" w:tplc="32FEAC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E3B27"/>
    <w:multiLevelType w:val="hybridMultilevel"/>
    <w:tmpl w:val="3416BF5A"/>
    <w:lvl w:ilvl="0" w:tplc="C922B17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33D12"/>
    <w:multiLevelType w:val="multilevel"/>
    <w:tmpl w:val="14066E82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7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739C"/>
    <w:multiLevelType w:val="hybridMultilevel"/>
    <w:tmpl w:val="E19847E2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3FE7F31"/>
    <w:multiLevelType w:val="hybridMultilevel"/>
    <w:tmpl w:val="A0F8BEEC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B58AA"/>
    <w:multiLevelType w:val="hybridMultilevel"/>
    <w:tmpl w:val="58366BF8"/>
    <w:lvl w:ilvl="0" w:tplc="32FEACC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63AA0"/>
    <w:multiLevelType w:val="hybridMultilevel"/>
    <w:tmpl w:val="E2D6EC8C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B3E86"/>
    <w:multiLevelType w:val="multilevel"/>
    <w:tmpl w:val="277E542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7">
    <w:nsid w:val="78AB09B9"/>
    <w:multiLevelType w:val="multilevel"/>
    <w:tmpl w:val="BA04CF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6"/>
  </w:num>
  <w:num w:numId="10">
    <w:abstractNumId w:val="15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  <w:num w:numId="15">
    <w:abstractNumId w:val="4"/>
  </w:num>
  <w:num w:numId="16">
    <w:abstractNumId w:val="10"/>
  </w:num>
  <w:num w:numId="17">
    <w:abstractNumId w:val="1"/>
  </w:num>
  <w:num w:numId="18">
    <w:abstractNumId w:val="13"/>
  </w:num>
  <w:num w:numId="19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4A4F"/>
    <w:rsid w:val="000C599F"/>
    <w:rsid w:val="000C7375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16886"/>
    <w:rsid w:val="00121C0A"/>
    <w:rsid w:val="00124403"/>
    <w:rsid w:val="00130DB8"/>
    <w:rsid w:val="0013141C"/>
    <w:rsid w:val="001338A9"/>
    <w:rsid w:val="00136090"/>
    <w:rsid w:val="00137E09"/>
    <w:rsid w:val="001478D5"/>
    <w:rsid w:val="00152CD3"/>
    <w:rsid w:val="00153EFD"/>
    <w:rsid w:val="001610BC"/>
    <w:rsid w:val="0016379F"/>
    <w:rsid w:val="00163C9A"/>
    <w:rsid w:val="001652DE"/>
    <w:rsid w:val="001658C7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66A49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D7FD5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6948"/>
    <w:rsid w:val="00325926"/>
    <w:rsid w:val="00326632"/>
    <w:rsid w:val="003271B7"/>
    <w:rsid w:val="00327286"/>
    <w:rsid w:val="00334663"/>
    <w:rsid w:val="0033615C"/>
    <w:rsid w:val="00347BD3"/>
    <w:rsid w:val="003577BE"/>
    <w:rsid w:val="0036318E"/>
    <w:rsid w:val="00365444"/>
    <w:rsid w:val="00365B7B"/>
    <w:rsid w:val="0036612E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6B1D"/>
    <w:rsid w:val="003B69D9"/>
    <w:rsid w:val="003D1ABE"/>
    <w:rsid w:val="003D1C3C"/>
    <w:rsid w:val="003D3906"/>
    <w:rsid w:val="003D467B"/>
    <w:rsid w:val="003E2208"/>
    <w:rsid w:val="003E4694"/>
    <w:rsid w:val="003E5A18"/>
    <w:rsid w:val="003E77B7"/>
    <w:rsid w:val="003F5145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8727C"/>
    <w:rsid w:val="00493ED4"/>
    <w:rsid w:val="004A0416"/>
    <w:rsid w:val="004A234D"/>
    <w:rsid w:val="004B1339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54AF5"/>
    <w:rsid w:val="005637A0"/>
    <w:rsid w:val="005657C4"/>
    <w:rsid w:val="00565D75"/>
    <w:rsid w:val="00574100"/>
    <w:rsid w:val="00576F17"/>
    <w:rsid w:val="00581DA2"/>
    <w:rsid w:val="005A0152"/>
    <w:rsid w:val="005A04E8"/>
    <w:rsid w:val="005A322C"/>
    <w:rsid w:val="005A499F"/>
    <w:rsid w:val="005A4CD9"/>
    <w:rsid w:val="005B374E"/>
    <w:rsid w:val="005B3EAC"/>
    <w:rsid w:val="005B43E5"/>
    <w:rsid w:val="005B46E5"/>
    <w:rsid w:val="005B4D5F"/>
    <w:rsid w:val="005C3533"/>
    <w:rsid w:val="005C709B"/>
    <w:rsid w:val="005D1DB7"/>
    <w:rsid w:val="005D7D34"/>
    <w:rsid w:val="005E5EAD"/>
    <w:rsid w:val="005E735E"/>
    <w:rsid w:val="005F1123"/>
    <w:rsid w:val="005F23C7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2172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28BC"/>
    <w:rsid w:val="006D5671"/>
    <w:rsid w:val="006D6E95"/>
    <w:rsid w:val="006D7C88"/>
    <w:rsid w:val="006E03A5"/>
    <w:rsid w:val="006E1A71"/>
    <w:rsid w:val="006F10AE"/>
    <w:rsid w:val="006F2AFE"/>
    <w:rsid w:val="006F7ED1"/>
    <w:rsid w:val="00701C24"/>
    <w:rsid w:val="00702367"/>
    <w:rsid w:val="00702AC7"/>
    <w:rsid w:val="00706A1B"/>
    <w:rsid w:val="007109E4"/>
    <w:rsid w:val="00712D82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47709"/>
    <w:rsid w:val="00750830"/>
    <w:rsid w:val="00750CA9"/>
    <w:rsid w:val="00750FF9"/>
    <w:rsid w:val="007535DF"/>
    <w:rsid w:val="00755AC9"/>
    <w:rsid w:val="00757327"/>
    <w:rsid w:val="00764A5D"/>
    <w:rsid w:val="007762A9"/>
    <w:rsid w:val="00791BB3"/>
    <w:rsid w:val="00791FB3"/>
    <w:rsid w:val="00792270"/>
    <w:rsid w:val="007A44B8"/>
    <w:rsid w:val="007A7C0B"/>
    <w:rsid w:val="007B5A14"/>
    <w:rsid w:val="007D3D43"/>
    <w:rsid w:val="007E33FA"/>
    <w:rsid w:val="007E4678"/>
    <w:rsid w:val="007E4B60"/>
    <w:rsid w:val="007F0D7F"/>
    <w:rsid w:val="007F22A3"/>
    <w:rsid w:val="007F74CC"/>
    <w:rsid w:val="008004AB"/>
    <w:rsid w:val="00800F68"/>
    <w:rsid w:val="00804E5B"/>
    <w:rsid w:val="008157D7"/>
    <w:rsid w:val="0082062E"/>
    <w:rsid w:val="0082154A"/>
    <w:rsid w:val="00821848"/>
    <w:rsid w:val="00821F22"/>
    <w:rsid w:val="00832894"/>
    <w:rsid w:val="0083478C"/>
    <w:rsid w:val="008372DD"/>
    <w:rsid w:val="00845A44"/>
    <w:rsid w:val="00855281"/>
    <w:rsid w:val="00855627"/>
    <w:rsid w:val="008606BD"/>
    <w:rsid w:val="00863550"/>
    <w:rsid w:val="00865473"/>
    <w:rsid w:val="00871118"/>
    <w:rsid w:val="00875A4E"/>
    <w:rsid w:val="00891C02"/>
    <w:rsid w:val="00892C46"/>
    <w:rsid w:val="00893974"/>
    <w:rsid w:val="00894F54"/>
    <w:rsid w:val="008A3565"/>
    <w:rsid w:val="008A73EE"/>
    <w:rsid w:val="008C1AA0"/>
    <w:rsid w:val="008C299E"/>
    <w:rsid w:val="008C7656"/>
    <w:rsid w:val="008E5B57"/>
    <w:rsid w:val="008F4240"/>
    <w:rsid w:val="008F5B47"/>
    <w:rsid w:val="008F5C1F"/>
    <w:rsid w:val="008F65EB"/>
    <w:rsid w:val="008F733F"/>
    <w:rsid w:val="008F7D43"/>
    <w:rsid w:val="00915277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51DBA"/>
    <w:rsid w:val="00952EF6"/>
    <w:rsid w:val="009568C6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026C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3EE0"/>
    <w:rsid w:val="00A14A26"/>
    <w:rsid w:val="00A1562C"/>
    <w:rsid w:val="00A210BB"/>
    <w:rsid w:val="00A25199"/>
    <w:rsid w:val="00A3319A"/>
    <w:rsid w:val="00A3373C"/>
    <w:rsid w:val="00A44E24"/>
    <w:rsid w:val="00A465E8"/>
    <w:rsid w:val="00A5045B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2ABB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222D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37F1A"/>
    <w:rsid w:val="00B4158E"/>
    <w:rsid w:val="00B44747"/>
    <w:rsid w:val="00B45CF3"/>
    <w:rsid w:val="00B46D13"/>
    <w:rsid w:val="00B50847"/>
    <w:rsid w:val="00B52366"/>
    <w:rsid w:val="00B525EB"/>
    <w:rsid w:val="00B547B5"/>
    <w:rsid w:val="00B66999"/>
    <w:rsid w:val="00B7234C"/>
    <w:rsid w:val="00B726D6"/>
    <w:rsid w:val="00B731F7"/>
    <w:rsid w:val="00B770F2"/>
    <w:rsid w:val="00B80990"/>
    <w:rsid w:val="00B83A39"/>
    <w:rsid w:val="00B95D05"/>
    <w:rsid w:val="00B975A6"/>
    <w:rsid w:val="00BA26B8"/>
    <w:rsid w:val="00BB1ECC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A4E"/>
    <w:rsid w:val="00C5379C"/>
    <w:rsid w:val="00C53982"/>
    <w:rsid w:val="00C5728B"/>
    <w:rsid w:val="00C57A71"/>
    <w:rsid w:val="00C60AE7"/>
    <w:rsid w:val="00C66900"/>
    <w:rsid w:val="00C671B7"/>
    <w:rsid w:val="00C71191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5A7F"/>
    <w:rsid w:val="00CD6248"/>
    <w:rsid w:val="00CD6D6D"/>
    <w:rsid w:val="00CF4312"/>
    <w:rsid w:val="00CF6876"/>
    <w:rsid w:val="00D049F0"/>
    <w:rsid w:val="00D059A9"/>
    <w:rsid w:val="00D0675D"/>
    <w:rsid w:val="00D06A50"/>
    <w:rsid w:val="00D06CA6"/>
    <w:rsid w:val="00D127D5"/>
    <w:rsid w:val="00D13370"/>
    <w:rsid w:val="00D22262"/>
    <w:rsid w:val="00D22CA2"/>
    <w:rsid w:val="00D24CC3"/>
    <w:rsid w:val="00D2719C"/>
    <w:rsid w:val="00D271BF"/>
    <w:rsid w:val="00D30E19"/>
    <w:rsid w:val="00D33B6D"/>
    <w:rsid w:val="00D349DB"/>
    <w:rsid w:val="00D34D62"/>
    <w:rsid w:val="00D36D51"/>
    <w:rsid w:val="00D501B6"/>
    <w:rsid w:val="00D509C4"/>
    <w:rsid w:val="00D51193"/>
    <w:rsid w:val="00D51912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9706F"/>
    <w:rsid w:val="00DA14DD"/>
    <w:rsid w:val="00DA56DF"/>
    <w:rsid w:val="00DB072A"/>
    <w:rsid w:val="00DB25A5"/>
    <w:rsid w:val="00DB4206"/>
    <w:rsid w:val="00DC0EC7"/>
    <w:rsid w:val="00DC17FC"/>
    <w:rsid w:val="00DC39C5"/>
    <w:rsid w:val="00DD72C5"/>
    <w:rsid w:val="00DE7D04"/>
    <w:rsid w:val="00DF0F22"/>
    <w:rsid w:val="00DF27E3"/>
    <w:rsid w:val="00DF3336"/>
    <w:rsid w:val="00DF6C0A"/>
    <w:rsid w:val="00DF6D2E"/>
    <w:rsid w:val="00E035B1"/>
    <w:rsid w:val="00E03C2F"/>
    <w:rsid w:val="00E21A0C"/>
    <w:rsid w:val="00E35B6A"/>
    <w:rsid w:val="00E35E4D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6DD6"/>
    <w:rsid w:val="00EA6EB5"/>
    <w:rsid w:val="00EB11E6"/>
    <w:rsid w:val="00EB25A6"/>
    <w:rsid w:val="00EC2157"/>
    <w:rsid w:val="00EC7ACB"/>
    <w:rsid w:val="00ED0295"/>
    <w:rsid w:val="00ED0D23"/>
    <w:rsid w:val="00ED1E35"/>
    <w:rsid w:val="00ED3624"/>
    <w:rsid w:val="00ED5912"/>
    <w:rsid w:val="00EE2E6D"/>
    <w:rsid w:val="00EE2FBC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45EF3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D031E"/>
    <w:rsid w:val="00FD3F11"/>
    <w:rsid w:val="00FE0F2A"/>
    <w:rsid w:val="00FE150D"/>
    <w:rsid w:val="00FE1511"/>
    <w:rsid w:val="00FE5A92"/>
    <w:rsid w:val="00FE79D1"/>
    <w:rsid w:val="00FF214B"/>
    <w:rsid w:val="00FF26B3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223E0-55E0-449B-A279-B87F7B52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6</cp:revision>
  <cp:lastPrinted>2023-06-08T07:48:00Z</cp:lastPrinted>
  <dcterms:created xsi:type="dcterms:W3CDTF">2024-05-28T08:53:00Z</dcterms:created>
  <dcterms:modified xsi:type="dcterms:W3CDTF">2024-06-07T07:47:00Z</dcterms:modified>
</cp:coreProperties>
</file>