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62A98" w:rsidRDefault="00516A69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A6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внеочередной сессии Совета муниципального образования городского округа «Усинск» шестого созыва от 18 ноября 2021 года № 224 «Об установлении мер по материальному и социальному обеспечению лиц, замещающих муниципальные должности в Контрольно-счётной палате городского округа «Усинск»</w:t>
      </w:r>
      <w:r w:rsidR="0095638A" w:rsidRPr="00562A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16A6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A6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4(1) Закона Республики Коми от 29 декабря 2011 года № 166</w:t>
      </w:r>
      <w:r w:rsidRPr="00516A69">
        <w:rPr>
          <w:rFonts w:ascii="Times New Roman" w:eastAsia="Times New Roman" w:hAnsi="Times New Roman"/>
          <w:sz w:val="28"/>
          <w:szCs w:val="28"/>
          <w:lang w:eastAsia="ru-RU"/>
        </w:rPr>
        <w:noBreakHyphen/>
        <w:t>РЗ «О некоторых вопросах организации и деятельности контрольно-счётных органов муниципальных образований в Республике Коми», статьями 9 и 36 Устава муниципального округа «Усинск» Республики Коми, Совет муниципального образования округа «Усинск» Республики Коми,</w:t>
      </w:r>
    </w:p>
    <w:p w:rsidR="00516A69" w:rsidRDefault="00516A69" w:rsidP="00516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516A69" w:rsidRPr="00516A69" w:rsidRDefault="00516A69" w:rsidP="00516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</w:t>
      </w:r>
      <w:r w:rsidRPr="00516A69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516A69" w:rsidRPr="00516A69" w:rsidRDefault="00516A69" w:rsidP="00516A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16A69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внеочередной сессии Совета муниципального образования городского округа «Усинск» шестого созыва от 18 ноября 2021 года № 224 «Об установлении мер по материальному и социальному обеспечению лиц, замещающих муниципальные должности в Контрольно-счётной палате городского округа «Усинск»  следующие изменения:</w:t>
      </w: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1) </w:t>
      </w:r>
      <w:r w:rsidRPr="00516A69">
        <w:rPr>
          <w:rFonts w:ascii="Times New Roman" w:eastAsia="Times New Roman" w:hAnsi="Times New Roman"/>
          <w:sz w:val="28"/>
          <w:szCs w:val="20"/>
          <w:lang w:eastAsia="ru-RU"/>
        </w:rPr>
        <w:t>В наименовании решения, статьях 1, 7, 8 и 9 слова «городского округа «Усинск» заменить словами «муниципального округа «Усинск» Республики Коми».</w:t>
      </w: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516A69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 2 части 1 статьи 5 число «6,5» заменить числом 6,9».</w:t>
      </w: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516A69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пункта 2 части 1 статьи 5 число «5,5» заменить числом 5,8».</w:t>
      </w: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 w:rsidRPr="00516A6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516A69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516A69" w:rsidRPr="00516A69" w:rsidRDefault="00516A69" w:rsidP="00516A69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Pr="00516A6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со дня подписания и распространяется на правоотношения, возникшие с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516A69">
        <w:rPr>
          <w:rFonts w:ascii="Times New Roman" w:eastAsia="Times New Roman" w:hAnsi="Times New Roman"/>
          <w:sz w:val="28"/>
          <w:szCs w:val="20"/>
          <w:lang w:eastAsia="ru-RU"/>
        </w:rPr>
        <w:t>1 октября 2023 года.</w:t>
      </w:r>
    </w:p>
    <w:p w:rsidR="00516A69" w:rsidRPr="00516A69" w:rsidRDefault="00516A69" w:rsidP="00516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516A69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A57" w:rsidRDefault="00DE0A57" w:rsidP="00516A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16A69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9F" w:rsidRDefault="00DF4A9F" w:rsidP="009703C7">
      <w:pPr>
        <w:spacing w:after="0" w:line="240" w:lineRule="auto"/>
      </w:pPr>
      <w:r>
        <w:separator/>
      </w:r>
    </w:p>
  </w:endnote>
  <w:endnote w:type="continuationSeparator" w:id="0">
    <w:p w:rsidR="00DF4A9F" w:rsidRDefault="00DF4A9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9F" w:rsidRDefault="00DF4A9F" w:rsidP="009703C7">
      <w:pPr>
        <w:spacing w:after="0" w:line="240" w:lineRule="auto"/>
      </w:pPr>
      <w:r>
        <w:separator/>
      </w:r>
    </w:p>
  </w:footnote>
  <w:footnote w:type="continuationSeparator" w:id="0">
    <w:p w:rsidR="00DF4A9F" w:rsidRDefault="00DF4A9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E2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390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3E8F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16A69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2E9"/>
    <w:rsid w:val="005434A7"/>
    <w:rsid w:val="00552C62"/>
    <w:rsid w:val="00562A98"/>
    <w:rsid w:val="005637A0"/>
    <w:rsid w:val="005657C4"/>
    <w:rsid w:val="00565D75"/>
    <w:rsid w:val="005759E2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235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4A9F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9B32A-10CE-4C76-9FD6-9CACD89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2023-10-27T08:42:00Z</cp:lastPrinted>
  <dcterms:created xsi:type="dcterms:W3CDTF">2023-10-24T12:12:00Z</dcterms:created>
  <dcterms:modified xsi:type="dcterms:W3CDTF">2023-10-30T08:00:00Z</dcterms:modified>
</cp:coreProperties>
</file>