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285A" w:rsidRPr="0059285A" w:rsidRDefault="0059285A" w:rsidP="00592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85A">
        <w:rPr>
          <w:rFonts w:ascii="Times New Roman" w:hAnsi="Times New Roman"/>
          <w:b/>
          <w:sz w:val="28"/>
          <w:szCs w:val="28"/>
        </w:rPr>
        <w:t>О внесении изменений в решение шестой сессии Совета муниципального</w:t>
      </w:r>
    </w:p>
    <w:p w:rsidR="0059285A" w:rsidRPr="0059285A" w:rsidRDefault="0059285A" w:rsidP="00592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85A">
        <w:rPr>
          <w:rFonts w:ascii="Times New Roman" w:hAnsi="Times New Roman"/>
          <w:b/>
          <w:sz w:val="28"/>
          <w:szCs w:val="28"/>
        </w:rPr>
        <w:t>образования городского округа «Усинск» Республики Коми четвёртого</w:t>
      </w:r>
    </w:p>
    <w:p w:rsidR="0059285A" w:rsidRPr="0059285A" w:rsidRDefault="0059285A" w:rsidP="00592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85A">
        <w:rPr>
          <w:rFonts w:ascii="Times New Roman" w:hAnsi="Times New Roman"/>
          <w:b/>
          <w:sz w:val="28"/>
          <w:szCs w:val="28"/>
        </w:rPr>
        <w:t>созыва от 20 декабря 2011 года № 95 «О Контрольно-счётной палате</w:t>
      </w:r>
    </w:p>
    <w:p w:rsidR="0059285A" w:rsidRPr="0059285A" w:rsidRDefault="0059285A" w:rsidP="00592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85A">
        <w:rPr>
          <w:rFonts w:ascii="Times New Roman" w:hAnsi="Times New Roman"/>
          <w:b/>
          <w:sz w:val="28"/>
          <w:szCs w:val="28"/>
        </w:rPr>
        <w:t>городского округа «Усинск»</w:t>
      </w:r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015"/>
        <w:gridCol w:w="4819"/>
      </w:tblGrid>
      <w:tr w:rsidR="005371FC" w:rsidTr="005371FC">
        <w:trPr>
          <w:trHeight w:val="788"/>
        </w:trPr>
        <w:tc>
          <w:tcPr>
            <w:tcW w:w="5015" w:type="dxa"/>
          </w:tcPr>
          <w:p w:rsidR="005371FC" w:rsidRDefault="005371FC" w:rsidP="005371FC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Советом муниципального округа «Усинск» Республики Коми шестого созыва на шестнадцатой сессии</w:t>
            </w:r>
          </w:p>
        </w:tc>
        <w:tc>
          <w:tcPr>
            <w:tcW w:w="4819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июня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6B7CB0" w:rsidRPr="006B7CB0" w:rsidRDefault="006B7CB0" w:rsidP="006B7CB0">
      <w:pPr>
        <w:tabs>
          <w:tab w:val="left" w:pos="9751"/>
        </w:tabs>
        <w:spacing w:after="0" w:line="240" w:lineRule="auto"/>
        <w:ind w:right="-3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42BFB" w:rsidRPr="00E42BFB" w:rsidRDefault="00E42BFB" w:rsidP="0059285A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BFB">
        <w:rPr>
          <w:rFonts w:ascii="Times New Roman" w:hAnsi="Times New Roman"/>
          <w:sz w:val="28"/>
          <w:szCs w:val="28"/>
        </w:rPr>
        <w:t>В соответствии с Федеральным законом от 07</w:t>
      </w:r>
      <w:r w:rsidR="0059285A">
        <w:rPr>
          <w:rFonts w:ascii="Times New Roman" w:hAnsi="Times New Roman"/>
          <w:sz w:val="28"/>
          <w:szCs w:val="28"/>
        </w:rPr>
        <w:t xml:space="preserve"> февраля </w:t>
      </w:r>
      <w:r w:rsidRPr="00E42BFB">
        <w:rPr>
          <w:rFonts w:ascii="Times New Roman" w:hAnsi="Times New Roman"/>
          <w:sz w:val="28"/>
          <w:szCs w:val="28"/>
        </w:rPr>
        <w:t xml:space="preserve">2011 </w:t>
      </w:r>
      <w:r w:rsidR="0059285A">
        <w:rPr>
          <w:rFonts w:ascii="Times New Roman" w:hAnsi="Times New Roman"/>
          <w:sz w:val="28"/>
          <w:szCs w:val="28"/>
        </w:rPr>
        <w:t xml:space="preserve">года </w:t>
      </w:r>
      <w:r w:rsidRPr="00E42BFB">
        <w:rPr>
          <w:rFonts w:ascii="Times New Roman" w:hAnsi="Times New Roman"/>
          <w:sz w:val="28"/>
          <w:szCs w:val="28"/>
        </w:rPr>
        <w:t>№ 6-ФЗ «Об общих</w:t>
      </w:r>
      <w:r w:rsidR="0059285A">
        <w:rPr>
          <w:rFonts w:ascii="Times New Roman" w:hAnsi="Times New Roman"/>
          <w:sz w:val="28"/>
          <w:szCs w:val="28"/>
        </w:rPr>
        <w:t xml:space="preserve"> </w:t>
      </w:r>
      <w:r w:rsidRPr="00E42BFB">
        <w:rPr>
          <w:rFonts w:ascii="Times New Roman" w:hAnsi="Times New Roman"/>
          <w:sz w:val="28"/>
          <w:szCs w:val="28"/>
        </w:rPr>
        <w:t>принципах организации и деятельности контрольно-счётных органов субъектов</w:t>
      </w:r>
      <w:r w:rsidR="0059285A">
        <w:rPr>
          <w:rFonts w:ascii="Times New Roman" w:hAnsi="Times New Roman"/>
          <w:sz w:val="28"/>
          <w:szCs w:val="28"/>
        </w:rPr>
        <w:t xml:space="preserve"> </w:t>
      </w:r>
      <w:r w:rsidRPr="00E42BFB">
        <w:rPr>
          <w:rFonts w:ascii="Times New Roman" w:hAnsi="Times New Roman"/>
          <w:sz w:val="28"/>
          <w:szCs w:val="28"/>
        </w:rPr>
        <w:t>Российской Федерации и муниципальных образований», Уставом</w:t>
      </w:r>
      <w:r w:rsidR="0059285A">
        <w:rPr>
          <w:rFonts w:ascii="Times New Roman" w:hAnsi="Times New Roman"/>
          <w:sz w:val="28"/>
          <w:szCs w:val="28"/>
        </w:rPr>
        <w:t xml:space="preserve"> </w:t>
      </w:r>
      <w:r w:rsidRPr="00E42BFB">
        <w:rPr>
          <w:rFonts w:ascii="Times New Roman" w:hAnsi="Times New Roman"/>
          <w:sz w:val="28"/>
          <w:szCs w:val="28"/>
        </w:rPr>
        <w:t>муниципального округа «Усинск» Республики Коми, Совет муниципального</w:t>
      </w:r>
      <w:r w:rsidR="0059285A">
        <w:rPr>
          <w:rFonts w:ascii="Times New Roman" w:hAnsi="Times New Roman"/>
          <w:sz w:val="28"/>
          <w:szCs w:val="28"/>
        </w:rPr>
        <w:t xml:space="preserve"> округа «Усинск» Республики Коми</w:t>
      </w:r>
    </w:p>
    <w:p w:rsidR="0059285A" w:rsidRDefault="0059285A" w:rsidP="00592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BFB" w:rsidRDefault="00E42BFB" w:rsidP="00592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42BFB">
        <w:rPr>
          <w:rFonts w:ascii="Times New Roman" w:hAnsi="Times New Roman"/>
          <w:sz w:val="28"/>
          <w:szCs w:val="28"/>
        </w:rPr>
        <w:t>Р</w:t>
      </w:r>
      <w:proofErr w:type="gramEnd"/>
      <w:r w:rsidRPr="00E42BFB">
        <w:rPr>
          <w:rFonts w:ascii="Times New Roman" w:hAnsi="Times New Roman"/>
          <w:sz w:val="28"/>
          <w:szCs w:val="28"/>
        </w:rPr>
        <w:t xml:space="preserve"> Е Ш И Л:</w:t>
      </w:r>
    </w:p>
    <w:p w:rsidR="0059285A" w:rsidRPr="00E42BFB" w:rsidRDefault="0059285A" w:rsidP="00592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BFB" w:rsidRPr="00E42BFB" w:rsidRDefault="00E42BFB" w:rsidP="00E42BFB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BFB">
        <w:rPr>
          <w:rFonts w:ascii="Times New Roman" w:hAnsi="Times New Roman"/>
          <w:sz w:val="28"/>
          <w:szCs w:val="28"/>
        </w:rPr>
        <w:t xml:space="preserve">1. Внести в решение шестой сессии Совета </w:t>
      </w:r>
      <w:r w:rsidR="0059285A">
        <w:rPr>
          <w:rFonts w:ascii="Times New Roman" w:hAnsi="Times New Roman"/>
          <w:sz w:val="28"/>
          <w:szCs w:val="28"/>
        </w:rPr>
        <w:t xml:space="preserve">муниципального образования городского округа </w:t>
      </w:r>
      <w:r w:rsidRPr="00E42BFB">
        <w:rPr>
          <w:rFonts w:ascii="Times New Roman" w:hAnsi="Times New Roman"/>
          <w:sz w:val="28"/>
          <w:szCs w:val="28"/>
        </w:rPr>
        <w:t>«Усинск» четвёртого</w:t>
      </w:r>
      <w:r w:rsidR="0059285A">
        <w:rPr>
          <w:rFonts w:ascii="Times New Roman" w:hAnsi="Times New Roman"/>
          <w:sz w:val="28"/>
          <w:szCs w:val="28"/>
        </w:rPr>
        <w:t xml:space="preserve"> </w:t>
      </w:r>
      <w:r w:rsidRPr="00E42BFB">
        <w:rPr>
          <w:rFonts w:ascii="Times New Roman" w:hAnsi="Times New Roman"/>
          <w:sz w:val="28"/>
          <w:szCs w:val="28"/>
        </w:rPr>
        <w:t>созыва от 20</w:t>
      </w:r>
      <w:r w:rsidR="0059285A">
        <w:rPr>
          <w:rFonts w:ascii="Times New Roman" w:hAnsi="Times New Roman"/>
          <w:sz w:val="28"/>
          <w:szCs w:val="28"/>
        </w:rPr>
        <w:t xml:space="preserve"> декабря </w:t>
      </w:r>
      <w:r w:rsidRPr="00E42BFB">
        <w:rPr>
          <w:rFonts w:ascii="Times New Roman" w:hAnsi="Times New Roman"/>
          <w:sz w:val="28"/>
          <w:szCs w:val="28"/>
        </w:rPr>
        <w:t xml:space="preserve">2011 </w:t>
      </w:r>
      <w:r w:rsidR="0059285A">
        <w:rPr>
          <w:rFonts w:ascii="Times New Roman" w:hAnsi="Times New Roman"/>
          <w:sz w:val="28"/>
          <w:szCs w:val="28"/>
        </w:rPr>
        <w:t xml:space="preserve">года </w:t>
      </w:r>
      <w:r w:rsidRPr="00E42BFB">
        <w:rPr>
          <w:rFonts w:ascii="Times New Roman" w:hAnsi="Times New Roman"/>
          <w:sz w:val="28"/>
          <w:szCs w:val="28"/>
        </w:rPr>
        <w:t>№ 95 «О Контрольно-счётной палате городского округа</w:t>
      </w:r>
      <w:r w:rsidR="0059285A">
        <w:rPr>
          <w:rFonts w:ascii="Times New Roman" w:hAnsi="Times New Roman"/>
          <w:sz w:val="28"/>
          <w:szCs w:val="28"/>
        </w:rPr>
        <w:t xml:space="preserve"> </w:t>
      </w:r>
      <w:r w:rsidRPr="00E42BFB">
        <w:rPr>
          <w:rFonts w:ascii="Times New Roman" w:hAnsi="Times New Roman"/>
          <w:sz w:val="28"/>
          <w:szCs w:val="28"/>
        </w:rPr>
        <w:t>«Усинск», следующие изменения:</w:t>
      </w:r>
    </w:p>
    <w:p w:rsidR="00E42BFB" w:rsidRPr="00E42BFB" w:rsidRDefault="00E42BFB" w:rsidP="00E42BFB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BFB">
        <w:rPr>
          <w:rFonts w:ascii="Times New Roman" w:hAnsi="Times New Roman"/>
          <w:sz w:val="28"/>
          <w:szCs w:val="28"/>
        </w:rPr>
        <w:t>1) В наименовании решения, пунктах 1 и 2 слова «городского округа</w:t>
      </w:r>
      <w:r w:rsidR="0059285A">
        <w:rPr>
          <w:rFonts w:ascii="Times New Roman" w:hAnsi="Times New Roman"/>
          <w:sz w:val="28"/>
          <w:szCs w:val="28"/>
        </w:rPr>
        <w:t xml:space="preserve"> </w:t>
      </w:r>
      <w:r w:rsidRPr="00E42BFB">
        <w:rPr>
          <w:rFonts w:ascii="Times New Roman" w:hAnsi="Times New Roman"/>
          <w:sz w:val="28"/>
          <w:szCs w:val="28"/>
        </w:rPr>
        <w:t>«Усинск» заменить словами «муниципального округа «Усинск» Республики</w:t>
      </w:r>
      <w:r w:rsidR="0059285A">
        <w:rPr>
          <w:rFonts w:ascii="Times New Roman" w:hAnsi="Times New Roman"/>
          <w:sz w:val="28"/>
          <w:szCs w:val="28"/>
        </w:rPr>
        <w:t xml:space="preserve"> </w:t>
      </w:r>
      <w:r w:rsidRPr="00E42BFB">
        <w:rPr>
          <w:rFonts w:ascii="Times New Roman" w:hAnsi="Times New Roman"/>
          <w:sz w:val="28"/>
          <w:szCs w:val="28"/>
        </w:rPr>
        <w:t>Коми».</w:t>
      </w:r>
    </w:p>
    <w:p w:rsidR="00E42BFB" w:rsidRDefault="00E42BFB" w:rsidP="00E42BFB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BFB">
        <w:rPr>
          <w:rFonts w:ascii="Times New Roman" w:hAnsi="Times New Roman"/>
          <w:sz w:val="28"/>
          <w:szCs w:val="28"/>
        </w:rPr>
        <w:t>2) Наименование приложения изложить в следующей редакции:</w:t>
      </w:r>
      <w:r w:rsidR="0059285A">
        <w:rPr>
          <w:rFonts w:ascii="Times New Roman" w:hAnsi="Times New Roman"/>
          <w:sz w:val="28"/>
          <w:szCs w:val="28"/>
        </w:rPr>
        <w:t xml:space="preserve"> </w:t>
      </w:r>
      <w:r w:rsidRPr="00E42BFB">
        <w:rPr>
          <w:rFonts w:ascii="Times New Roman" w:hAnsi="Times New Roman"/>
          <w:sz w:val="28"/>
          <w:szCs w:val="28"/>
        </w:rPr>
        <w:t>«Положение о Контрольно-счётной палате муниципального округа</w:t>
      </w:r>
      <w:r w:rsidR="0059285A">
        <w:rPr>
          <w:rFonts w:ascii="Times New Roman" w:hAnsi="Times New Roman"/>
          <w:sz w:val="28"/>
          <w:szCs w:val="28"/>
        </w:rPr>
        <w:t xml:space="preserve"> </w:t>
      </w:r>
      <w:r w:rsidRPr="00E42BFB">
        <w:rPr>
          <w:rFonts w:ascii="Times New Roman" w:hAnsi="Times New Roman"/>
          <w:sz w:val="28"/>
          <w:szCs w:val="28"/>
        </w:rPr>
        <w:t>«Усинск» Республики Коми».</w:t>
      </w:r>
    </w:p>
    <w:p w:rsidR="00E42BFB" w:rsidRPr="00E42BFB" w:rsidRDefault="00E42BFB" w:rsidP="00E42BFB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BFB">
        <w:rPr>
          <w:rFonts w:ascii="Times New Roman" w:hAnsi="Times New Roman"/>
          <w:sz w:val="28"/>
          <w:szCs w:val="28"/>
        </w:rPr>
        <w:lastRenderedPageBreak/>
        <w:t>3) Часть 1 статьи 1 приложения изложить в следующей редакции:</w:t>
      </w:r>
    </w:p>
    <w:p w:rsidR="00E42BFB" w:rsidRPr="00E42BFB" w:rsidRDefault="00E42BFB" w:rsidP="00E42BFB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BFB">
        <w:rPr>
          <w:rFonts w:ascii="Times New Roman" w:hAnsi="Times New Roman"/>
          <w:sz w:val="28"/>
          <w:szCs w:val="28"/>
        </w:rPr>
        <w:t xml:space="preserve">«1. </w:t>
      </w:r>
      <w:proofErr w:type="gramStart"/>
      <w:r w:rsidRPr="00E42BFB">
        <w:rPr>
          <w:rFonts w:ascii="Times New Roman" w:hAnsi="Times New Roman"/>
          <w:sz w:val="28"/>
          <w:szCs w:val="28"/>
        </w:rPr>
        <w:t>В соответствии с Уставом муниципального округа «Усинск» Республики Коми (далее – Устав) Контрольно-счётная палата муниципального округа «Усинск» Республики Коми (далее – Контрольно-счётная палата) является постоянно действующим органом внешнего муниципального финансового контроля, образуется Советом муниципального округа «Усинск» Республики Коми (далее – Совет) и ему подотчётна.</w:t>
      </w:r>
      <w:proofErr w:type="gramEnd"/>
    </w:p>
    <w:p w:rsidR="00E42BFB" w:rsidRPr="00E42BFB" w:rsidRDefault="00E42BFB" w:rsidP="00E42BFB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BFB">
        <w:rPr>
          <w:rFonts w:ascii="Times New Roman" w:hAnsi="Times New Roman"/>
          <w:sz w:val="28"/>
          <w:szCs w:val="28"/>
        </w:rPr>
        <w:t>4) В части 3 статьи 1, части 1 статьи 2, части 6 статьи 4, части 1, абзаце первом части 2 статьи 5 приложения слова «муниципального образования городского округа «Усинск» исключить.</w:t>
      </w:r>
    </w:p>
    <w:p w:rsidR="00E42BFB" w:rsidRPr="00E42BFB" w:rsidRDefault="00E42BFB" w:rsidP="00E42BFB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BFB">
        <w:rPr>
          <w:rFonts w:ascii="Times New Roman" w:hAnsi="Times New Roman"/>
          <w:sz w:val="28"/>
          <w:szCs w:val="28"/>
        </w:rPr>
        <w:t>5) Часть 6 статьи 1 приложения изложить в следующей редакции:</w:t>
      </w:r>
    </w:p>
    <w:p w:rsidR="00E42BFB" w:rsidRPr="00E42BFB" w:rsidRDefault="00E42BFB" w:rsidP="0059285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BFB">
        <w:rPr>
          <w:rFonts w:ascii="Times New Roman" w:hAnsi="Times New Roman"/>
          <w:sz w:val="28"/>
          <w:szCs w:val="28"/>
        </w:rPr>
        <w:t>«6. Сокращённое наименование Контрольно-счётной палаты муниципального округа «Усинск» Республики Коми – Контрольно-счётная палата округа «Усинск</w:t>
      </w:r>
      <w:proofErr w:type="gramStart"/>
      <w:r w:rsidRPr="00E42BFB">
        <w:rPr>
          <w:rFonts w:ascii="Times New Roman" w:hAnsi="Times New Roman"/>
          <w:sz w:val="28"/>
          <w:szCs w:val="28"/>
        </w:rPr>
        <w:t>.».</w:t>
      </w:r>
      <w:proofErr w:type="gramEnd"/>
    </w:p>
    <w:p w:rsidR="00E42BFB" w:rsidRPr="00E42BFB" w:rsidRDefault="00E42BFB" w:rsidP="00E42BFB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2BFB">
        <w:rPr>
          <w:rFonts w:ascii="Times New Roman" w:hAnsi="Times New Roman"/>
          <w:sz w:val="28"/>
          <w:szCs w:val="28"/>
        </w:rPr>
        <w:t>6) В части 7 статьи 1, пунктах 1 и 2 части 2, частях 3, 4, 5 статьи 5, пункте 9 части 1 статьи 8, частях 3, 4, 5 статьи 11, пунктах 4, 8 и 14 части 1 статьи 14, части 3 статьи 16, части 2 статьи 18, частях 1 и 2 статьи 20, части 3 статьи 21 приложения слова «городского</w:t>
      </w:r>
      <w:proofErr w:type="gramEnd"/>
      <w:r w:rsidRPr="00E42BFB">
        <w:rPr>
          <w:rFonts w:ascii="Times New Roman" w:hAnsi="Times New Roman"/>
          <w:sz w:val="28"/>
          <w:szCs w:val="28"/>
        </w:rPr>
        <w:t xml:space="preserve"> округа «Усинск» исключить.</w:t>
      </w:r>
    </w:p>
    <w:p w:rsidR="00E42BFB" w:rsidRPr="00E42BFB" w:rsidRDefault="00E42BFB" w:rsidP="00E42BFB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BFB">
        <w:rPr>
          <w:rFonts w:ascii="Times New Roman" w:hAnsi="Times New Roman"/>
          <w:sz w:val="28"/>
          <w:szCs w:val="28"/>
        </w:rPr>
        <w:t xml:space="preserve">7) В наименовании статьи 4 приложения слова «, </w:t>
      </w:r>
      <w:proofErr w:type="gramStart"/>
      <w:r w:rsidRPr="00E42BFB">
        <w:rPr>
          <w:rFonts w:ascii="Times New Roman" w:hAnsi="Times New Roman"/>
          <w:sz w:val="28"/>
          <w:szCs w:val="28"/>
        </w:rPr>
        <w:t>замещающих</w:t>
      </w:r>
      <w:proofErr w:type="gramEnd"/>
      <w:r w:rsidRPr="00E42BFB">
        <w:rPr>
          <w:rFonts w:ascii="Times New Roman" w:hAnsi="Times New Roman"/>
          <w:sz w:val="28"/>
          <w:szCs w:val="28"/>
        </w:rPr>
        <w:t xml:space="preserve"> должности муниципальной службы» исключить.</w:t>
      </w:r>
    </w:p>
    <w:p w:rsidR="00E42BFB" w:rsidRPr="00E42BFB" w:rsidRDefault="00E42BFB" w:rsidP="00E42BFB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BFB">
        <w:rPr>
          <w:rFonts w:ascii="Times New Roman" w:hAnsi="Times New Roman"/>
          <w:sz w:val="28"/>
          <w:szCs w:val="28"/>
        </w:rPr>
        <w:t>8) Пункт 3 части 2 статьи 5 приложения изложить в следующей редакции:</w:t>
      </w:r>
    </w:p>
    <w:p w:rsidR="00E42BFB" w:rsidRPr="00E42BFB" w:rsidRDefault="00E42BFB" w:rsidP="00E42BFB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BFB">
        <w:rPr>
          <w:rFonts w:ascii="Times New Roman" w:hAnsi="Times New Roman"/>
          <w:sz w:val="28"/>
          <w:szCs w:val="28"/>
        </w:rPr>
        <w:t>«3) главой муниципального округа «Усинск» Республики Коми – главой администрации (далее – глава)</w:t>
      </w:r>
      <w:proofErr w:type="gramStart"/>
      <w:r w:rsidRPr="00E42BFB">
        <w:rPr>
          <w:rFonts w:ascii="Times New Roman" w:hAnsi="Times New Roman"/>
          <w:sz w:val="28"/>
          <w:szCs w:val="28"/>
        </w:rPr>
        <w:t>.»</w:t>
      </w:r>
      <w:proofErr w:type="gramEnd"/>
      <w:r w:rsidRPr="00E42BFB">
        <w:rPr>
          <w:rFonts w:ascii="Times New Roman" w:hAnsi="Times New Roman"/>
          <w:sz w:val="28"/>
          <w:szCs w:val="28"/>
        </w:rPr>
        <w:t>.</w:t>
      </w:r>
    </w:p>
    <w:p w:rsidR="00E42BFB" w:rsidRPr="00E42BFB" w:rsidRDefault="00E42BFB" w:rsidP="00E42BFB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BFB">
        <w:rPr>
          <w:rFonts w:ascii="Times New Roman" w:hAnsi="Times New Roman"/>
          <w:sz w:val="28"/>
          <w:szCs w:val="28"/>
        </w:rPr>
        <w:t>9) В пунктах 1, 2, 3, 6, 7, 9 части 1 статьи 8 приложения слова «бюджета МО ГО «Усинск» заменить словами «бюджета муниципального округа «Усинск».</w:t>
      </w:r>
    </w:p>
    <w:p w:rsidR="00E42BFB" w:rsidRPr="00E42BFB" w:rsidRDefault="00E42BFB" w:rsidP="00E42BFB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BFB">
        <w:rPr>
          <w:rFonts w:ascii="Times New Roman" w:hAnsi="Times New Roman"/>
          <w:sz w:val="28"/>
          <w:szCs w:val="28"/>
        </w:rPr>
        <w:t>10) В пункте 3 части 1 статьи 6, пунктах 9 и 13 части 1 статьи 8 приложения слова «МО ГО «Усинск» исключить.</w:t>
      </w:r>
    </w:p>
    <w:p w:rsidR="00E42BFB" w:rsidRPr="00E42BFB" w:rsidRDefault="00E42BFB" w:rsidP="00E42BFB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BFB">
        <w:rPr>
          <w:rFonts w:ascii="Times New Roman" w:hAnsi="Times New Roman"/>
          <w:sz w:val="28"/>
          <w:szCs w:val="28"/>
        </w:rPr>
        <w:t>11) Часть 6 статьи 6 приложения изложить в следующей редакции:</w:t>
      </w:r>
    </w:p>
    <w:p w:rsidR="00E42BFB" w:rsidRDefault="00E42BFB" w:rsidP="00E42BFB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BFB">
        <w:rPr>
          <w:rFonts w:ascii="Times New Roman" w:hAnsi="Times New Roman"/>
          <w:sz w:val="28"/>
          <w:szCs w:val="28"/>
        </w:rPr>
        <w:t>«6. Гражданин не может быть назначен на должности председателя и аудитора Контрольно-счётной палаты, а работник Контрольно-счётной палаты</w:t>
      </w:r>
    </w:p>
    <w:p w:rsidR="00E42BFB" w:rsidRPr="00E42BFB" w:rsidRDefault="00E42BFB" w:rsidP="0059285A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2BFB">
        <w:rPr>
          <w:rFonts w:ascii="Times New Roman" w:hAnsi="Times New Roman"/>
          <w:sz w:val="28"/>
          <w:szCs w:val="28"/>
        </w:rPr>
        <w:lastRenderedPageBreak/>
        <w:t>не может замещать должности председателя и аудитора Контрольно-счётной палаты в случае близкого родства или свойства (родители, супруги, дети, братья, сестры, а также братья, сестры, родители, дети супругов и супруги детей) с главой, председателем Совета, руководителями судебных и правоохранительных органов, расположенных на территории муниципального округа «Усинск».</w:t>
      </w:r>
    </w:p>
    <w:p w:rsidR="00E42BFB" w:rsidRPr="00E42BFB" w:rsidRDefault="00E42BFB" w:rsidP="00E42BFB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BFB">
        <w:rPr>
          <w:rFonts w:ascii="Times New Roman" w:hAnsi="Times New Roman"/>
          <w:sz w:val="28"/>
          <w:szCs w:val="28"/>
        </w:rPr>
        <w:t>12) В пункте 11 части 1 статьи 8 приложения слова «МО ГО «Усинск» заменить словами «муниципального округа «Усинск».</w:t>
      </w:r>
    </w:p>
    <w:p w:rsidR="00E42BFB" w:rsidRPr="00E42BFB" w:rsidRDefault="00E42BFB" w:rsidP="00E42BFB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BFB">
        <w:rPr>
          <w:rFonts w:ascii="Times New Roman" w:hAnsi="Times New Roman"/>
          <w:sz w:val="28"/>
          <w:szCs w:val="28"/>
        </w:rPr>
        <w:t>13) В пункте 1 части 2 статьи 8, пункте 13 части 1 статьи 14, части 6 статьи 15 приложения слово «городского» заменить словом «муниципального».</w:t>
      </w:r>
    </w:p>
    <w:p w:rsidR="00E42BFB" w:rsidRPr="00E42BFB" w:rsidRDefault="00E42BFB" w:rsidP="00E42BFB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BFB">
        <w:rPr>
          <w:rFonts w:ascii="Times New Roman" w:hAnsi="Times New Roman"/>
          <w:sz w:val="28"/>
          <w:szCs w:val="28"/>
        </w:rPr>
        <w:t xml:space="preserve">14) В части 1 статьи 11, частях 5, 6, 7 и 8 статьи 16, части 9 статьи 17, </w:t>
      </w:r>
      <w:r w:rsidRPr="002D308D">
        <w:rPr>
          <w:rFonts w:ascii="Times New Roman" w:hAnsi="Times New Roman"/>
          <w:sz w:val="28"/>
          <w:szCs w:val="28"/>
        </w:rPr>
        <w:t>части 1 статьи 19, части 2 статьи 21 приложения слова «образования городского» исключить.</w:t>
      </w:r>
    </w:p>
    <w:p w:rsidR="00E42BFB" w:rsidRDefault="00E42BFB" w:rsidP="00E42BFB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BF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42B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42BF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округа «Усинск» по законодательству, социальным вопросам и депутатской этике.</w:t>
      </w:r>
    </w:p>
    <w:p w:rsidR="007C26A2" w:rsidRPr="004D34EF" w:rsidRDefault="00E42BFB" w:rsidP="00E42BFB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C26A2" w:rsidRPr="004D34EF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 (обнародования).</w:t>
      </w:r>
    </w:p>
    <w:p w:rsidR="007C26A2" w:rsidRPr="004D34EF" w:rsidRDefault="007C26A2" w:rsidP="007C26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371FC" w:rsidRPr="005D4558" w:rsidRDefault="005371FC" w:rsidP="006B7CB0">
      <w:pPr>
        <w:spacing w:after="0" w:line="312" w:lineRule="auto"/>
        <w:ind w:right="-3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71FC" w:rsidRDefault="005371FC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81257" w:rsidRDefault="00081257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71FC" w:rsidRPr="005D4558" w:rsidRDefault="005371FC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B1339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</w:t>
      </w:r>
    </w:p>
    <w:p w:rsidR="004B1339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«Усинск» Республики Коми</w:t>
      </w:r>
      <w:r w:rsidR="005371FC"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 </w:t>
      </w:r>
    </w:p>
    <w:p w:rsidR="005371FC" w:rsidRPr="00C56EE1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глава администрации</w:t>
      </w:r>
      <w:r w:rsidR="005371FC"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B7CB0">
        <w:rPr>
          <w:rFonts w:ascii="Times New Roman" w:eastAsia="Times New Roman" w:hAnsi="Times New Roman"/>
          <w:sz w:val="28"/>
          <w:szCs w:val="28"/>
          <w:lang w:eastAsia="ru-RU"/>
        </w:rPr>
        <w:t xml:space="preserve">Н.З. </w:t>
      </w:r>
      <w:proofErr w:type="spellStart"/>
      <w:r w:rsidR="006B7CB0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702367" w:rsidRDefault="00702367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2E7" w:rsidRDefault="009442E7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764A5D" w:rsidRDefault="00B50847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764A5D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7C26A2" w:rsidRPr="00EB1CD0" w:rsidRDefault="00764A5D" w:rsidP="00E42BFB">
      <w:pPr>
        <w:widowControl w:val="0"/>
        <w:spacing w:after="0" w:line="204" w:lineRule="auto"/>
        <w:rPr>
          <w:rFonts w:ascii="Times New Roman" w:hAnsi="Times New Roman"/>
          <w:spacing w:val="-1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="00E42BFB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7C26A2" w:rsidRDefault="007C26A2" w:rsidP="007C2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sectPr w:rsidR="007C26A2" w:rsidSect="008F4240">
      <w:headerReference w:type="default" r:id="rId9"/>
      <w:pgSz w:w="11906" w:h="16838"/>
      <w:pgMar w:top="680" w:right="737" w:bottom="851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4A" w:rsidRDefault="00A05B4A" w:rsidP="009703C7">
      <w:pPr>
        <w:spacing w:after="0" w:line="240" w:lineRule="auto"/>
      </w:pPr>
      <w:r>
        <w:separator/>
      </w:r>
    </w:p>
  </w:endnote>
  <w:endnote w:type="continuationSeparator" w:id="0">
    <w:p w:rsidR="00A05B4A" w:rsidRDefault="00A05B4A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4A" w:rsidRDefault="00A05B4A" w:rsidP="009703C7">
      <w:pPr>
        <w:spacing w:after="0" w:line="240" w:lineRule="auto"/>
      </w:pPr>
      <w:r>
        <w:separator/>
      </w:r>
    </w:p>
  </w:footnote>
  <w:footnote w:type="continuationSeparator" w:id="0">
    <w:p w:rsidR="00A05B4A" w:rsidRDefault="00A05B4A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9442E7" w:rsidRDefault="009442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9B2">
          <w:rPr>
            <w:noProof/>
          </w:rPr>
          <w:t>3</w:t>
        </w:r>
        <w:r>
          <w:fldChar w:fldCharType="end"/>
        </w:r>
      </w:p>
    </w:sdtContent>
  </w:sdt>
  <w:p w:rsidR="009442E7" w:rsidRDefault="009442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FF65ADB"/>
    <w:multiLevelType w:val="hybridMultilevel"/>
    <w:tmpl w:val="EAAEC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375C0CFB"/>
    <w:multiLevelType w:val="hybridMultilevel"/>
    <w:tmpl w:val="9C340716"/>
    <w:lvl w:ilvl="0" w:tplc="DB909F3E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81703D1"/>
    <w:multiLevelType w:val="multilevel"/>
    <w:tmpl w:val="4866F0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4">
    <w:nsid w:val="50F50848"/>
    <w:multiLevelType w:val="hybridMultilevel"/>
    <w:tmpl w:val="CDFA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81F0792"/>
    <w:multiLevelType w:val="hybridMultilevel"/>
    <w:tmpl w:val="8F705794"/>
    <w:lvl w:ilvl="0" w:tplc="66D6757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8AB09B9"/>
    <w:multiLevelType w:val="multilevel"/>
    <w:tmpl w:val="23BA16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13"/>
  </w:num>
  <w:num w:numId="4">
    <w:abstractNumId w:val="2"/>
  </w:num>
  <w:num w:numId="5">
    <w:abstractNumId w:val="3"/>
  </w:num>
  <w:num w:numId="6">
    <w:abstractNumId w:val="32"/>
  </w:num>
  <w:num w:numId="7">
    <w:abstractNumId w:val="17"/>
  </w:num>
  <w:num w:numId="8">
    <w:abstractNumId w:val="12"/>
  </w:num>
  <w:num w:numId="9">
    <w:abstractNumId w:val="5"/>
  </w:num>
  <w:num w:numId="10">
    <w:abstractNumId w:val="21"/>
  </w:num>
  <w:num w:numId="11">
    <w:abstractNumId w:val="6"/>
  </w:num>
  <w:num w:numId="12">
    <w:abstractNumId w:val="30"/>
  </w:num>
  <w:num w:numId="13">
    <w:abstractNumId w:val="0"/>
  </w:num>
  <w:num w:numId="14">
    <w:abstractNumId w:val="23"/>
  </w:num>
  <w:num w:numId="15">
    <w:abstractNumId w:val="2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9"/>
  </w:num>
  <w:num w:numId="20">
    <w:abstractNumId w:val="19"/>
  </w:num>
  <w:num w:numId="21">
    <w:abstractNumId w:val="11"/>
  </w:num>
  <w:num w:numId="22">
    <w:abstractNumId w:val="4"/>
  </w:num>
  <w:num w:numId="23">
    <w:abstractNumId w:val="10"/>
  </w:num>
  <w:num w:numId="24">
    <w:abstractNumId w:val="35"/>
  </w:num>
  <w:num w:numId="25">
    <w:abstractNumId w:val="25"/>
  </w:num>
  <w:num w:numId="26">
    <w:abstractNumId w:val="18"/>
  </w:num>
  <w:num w:numId="27">
    <w:abstractNumId w:val="7"/>
  </w:num>
  <w:num w:numId="28">
    <w:abstractNumId w:val="1"/>
  </w:num>
  <w:num w:numId="29">
    <w:abstractNumId w:val="14"/>
  </w:num>
  <w:num w:numId="30">
    <w:abstractNumId w:val="9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4"/>
  </w:num>
  <w:num w:numId="34">
    <w:abstractNumId w:val="16"/>
  </w:num>
  <w:num w:numId="35">
    <w:abstractNumId w:val="33"/>
  </w:num>
  <w:num w:numId="36">
    <w:abstractNumId w:val="15"/>
  </w:num>
  <w:num w:numId="3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649D4"/>
    <w:rsid w:val="00071A74"/>
    <w:rsid w:val="00071E78"/>
    <w:rsid w:val="0007763A"/>
    <w:rsid w:val="00081257"/>
    <w:rsid w:val="00093602"/>
    <w:rsid w:val="00094911"/>
    <w:rsid w:val="00095529"/>
    <w:rsid w:val="000C599F"/>
    <w:rsid w:val="000C7375"/>
    <w:rsid w:val="000E4B35"/>
    <w:rsid w:val="000F2C83"/>
    <w:rsid w:val="000F7EBF"/>
    <w:rsid w:val="001027A4"/>
    <w:rsid w:val="00106794"/>
    <w:rsid w:val="00106E30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4432"/>
    <w:rsid w:val="00176563"/>
    <w:rsid w:val="00190E3B"/>
    <w:rsid w:val="0019421E"/>
    <w:rsid w:val="001A71FA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D308D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47BD3"/>
    <w:rsid w:val="003577BE"/>
    <w:rsid w:val="0036318E"/>
    <w:rsid w:val="00365444"/>
    <w:rsid w:val="003669CD"/>
    <w:rsid w:val="003737CB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332BC"/>
    <w:rsid w:val="00447671"/>
    <w:rsid w:val="00452F6E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974DD"/>
    <w:rsid w:val="004A0416"/>
    <w:rsid w:val="004B1339"/>
    <w:rsid w:val="004D37C5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371FC"/>
    <w:rsid w:val="005412E9"/>
    <w:rsid w:val="005434A7"/>
    <w:rsid w:val="00552C62"/>
    <w:rsid w:val="005637A0"/>
    <w:rsid w:val="005657C4"/>
    <w:rsid w:val="00565D75"/>
    <w:rsid w:val="00581DA2"/>
    <w:rsid w:val="0059285A"/>
    <w:rsid w:val="005A0152"/>
    <w:rsid w:val="005A04E8"/>
    <w:rsid w:val="005A499F"/>
    <w:rsid w:val="005A4CD9"/>
    <w:rsid w:val="005B3EAC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5FA"/>
    <w:rsid w:val="00614640"/>
    <w:rsid w:val="00627FFE"/>
    <w:rsid w:val="00630EF8"/>
    <w:rsid w:val="00645DF1"/>
    <w:rsid w:val="0067056E"/>
    <w:rsid w:val="00671ED9"/>
    <w:rsid w:val="0067745B"/>
    <w:rsid w:val="006811A2"/>
    <w:rsid w:val="006826B7"/>
    <w:rsid w:val="00682985"/>
    <w:rsid w:val="00682F8C"/>
    <w:rsid w:val="0068300A"/>
    <w:rsid w:val="00690DE2"/>
    <w:rsid w:val="006951C8"/>
    <w:rsid w:val="006975A7"/>
    <w:rsid w:val="006A1895"/>
    <w:rsid w:val="006A6231"/>
    <w:rsid w:val="006B7CB0"/>
    <w:rsid w:val="006C07BA"/>
    <w:rsid w:val="006C0E40"/>
    <w:rsid w:val="006C4DB5"/>
    <w:rsid w:val="006D5671"/>
    <w:rsid w:val="006D6E95"/>
    <w:rsid w:val="006D7C88"/>
    <w:rsid w:val="006E03A5"/>
    <w:rsid w:val="006E1A71"/>
    <w:rsid w:val="006F10AE"/>
    <w:rsid w:val="006F2AFE"/>
    <w:rsid w:val="00701C24"/>
    <w:rsid w:val="00702367"/>
    <w:rsid w:val="00702AC7"/>
    <w:rsid w:val="00706A1B"/>
    <w:rsid w:val="007109E4"/>
    <w:rsid w:val="00712D82"/>
    <w:rsid w:val="00714334"/>
    <w:rsid w:val="0073369D"/>
    <w:rsid w:val="0073496C"/>
    <w:rsid w:val="00735556"/>
    <w:rsid w:val="00742E8E"/>
    <w:rsid w:val="00743350"/>
    <w:rsid w:val="00750830"/>
    <w:rsid w:val="00750FF9"/>
    <w:rsid w:val="007535DF"/>
    <w:rsid w:val="00757327"/>
    <w:rsid w:val="007603C5"/>
    <w:rsid w:val="00764A5D"/>
    <w:rsid w:val="007762A9"/>
    <w:rsid w:val="00791BB3"/>
    <w:rsid w:val="00791FB3"/>
    <w:rsid w:val="007A44B8"/>
    <w:rsid w:val="007B5A14"/>
    <w:rsid w:val="007C26A2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35885"/>
    <w:rsid w:val="00845A44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F4240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52EF6"/>
    <w:rsid w:val="009568C6"/>
    <w:rsid w:val="009639B2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5B4A"/>
    <w:rsid w:val="00A0612A"/>
    <w:rsid w:val="00A0781A"/>
    <w:rsid w:val="00A10170"/>
    <w:rsid w:val="00A14A26"/>
    <w:rsid w:val="00A1562C"/>
    <w:rsid w:val="00A210BB"/>
    <w:rsid w:val="00A3319A"/>
    <w:rsid w:val="00A3373C"/>
    <w:rsid w:val="00A44E24"/>
    <w:rsid w:val="00A465E8"/>
    <w:rsid w:val="00A57C24"/>
    <w:rsid w:val="00A602FC"/>
    <w:rsid w:val="00A70C91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0847"/>
    <w:rsid w:val="00B525EB"/>
    <w:rsid w:val="00B547B5"/>
    <w:rsid w:val="00B66999"/>
    <w:rsid w:val="00B7234C"/>
    <w:rsid w:val="00B726D6"/>
    <w:rsid w:val="00B731F7"/>
    <w:rsid w:val="00B80990"/>
    <w:rsid w:val="00B95D05"/>
    <w:rsid w:val="00B975A6"/>
    <w:rsid w:val="00BA26B8"/>
    <w:rsid w:val="00BB1ECC"/>
    <w:rsid w:val="00BB749F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4A86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2BFB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1396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D3C0F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7C2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7C2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BC2C5-195D-4EBF-BA9C-F4F7311F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5</cp:revision>
  <cp:lastPrinted>2023-06-08T11:06:00Z</cp:lastPrinted>
  <dcterms:created xsi:type="dcterms:W3CDTF">2023-06-08T09:29:00Z</dcterms:created>
  <dcterms:modified xsi:type="dcterms:W3CDTF">2023-06-13T13:27:00Z</dcterms:modified>
</cp:coreProperties>
</file>