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98B" w:rsidRDefault="0023798B" w:rsidP="0023798B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682F8C" w:rsidRPr="00682F8C" w:rsidRDefault="00682F8C" w:rsidP="0068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структуры администрации муниципального округа «Усинск» Республики Коми</w:t>
      </w:r>
    </w:p>
    <w:p w:rsidR="00764A5D" w:rsidRDefault="00764A5D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на внеочередной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19 мая 2023 года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98B" w:rsidRPr="0023798B" w:rsidRDefault="0023798B" w:rsidP="0023798B">
      <w:pPr>
        <w:spacing w:after="0" w:line="240" w:lineRule="auto"/>
        <w:ind w:right="-3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2F8C" w:rsidRPr="00682F8C" w:rsidRDefault="00682F8C" w:rsidP="00682F8C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8C" w:rsidRPr="00682F8C" w:rsidRDefault="00682F8C" w:rsidP="00682F8C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682F8C" w:rsidRPr="00682F8C" w:rsidRDefault="00682F8C" w:rsidP="00682F8C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682F8C">
        <w:rPr>
          <w:rFonts w:ascii="Times New Roman" w:hAnsi="Times New Roman"/>
          <w:sz w:val="28"/>
          <w:szCs w:val="28"/>
        </w:rPr>
        <w:t xml:space="preserve"> </w:t>
      </w: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8 статьи 37 Федерального закона от 06.10.2003 года № 131-ФЗ «Об общих принципах организации местного самоуправления в Российской Федерации», статьей 52 Устава муниципального округа «Усинск» Республики Коми, Совет муниципального образования городского округа «Усинск» </w:t>
      </w:r>
    </w:p>
    <w:p w:rsidR="00682F8C" w:rsidRPr="00682F8C" w:rsidRDefault="00682F8C" w:rsidP="0068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8C" w:rsidRDefault="00682F8C" w:rsidP="00682F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82F8C" w:rsidRPr="00682F8C" w:rsidRDefault="00682F8C" w:rsidP="00682F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8C" w:rsidRPr="00682F8C" w:rsidRDefault="00682F8C" w:rsidP="00682F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9" w:history="1">
        <w:r w:rsidRPr="00682F8C">
          <w:rPr>
            <w:rFonts w:ascii="Times New Roman" w:eastAsia="Times New Roman" w:hAnsi="Times New Roman"/>
            <w:sz w:val="28"/>
            <w:szCs w:val="28"/>
            <w:lang w:eastAsia="ru-RU"/>
          </w:rPr>
          <w:t>структуру</w:t>
        </w:r>
      </w:hyperlink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округа «Усинск» Республики Коми согласно приложению к настоящему решению. </w:t>
      </w:r>
    </w:p>
    <w:p w:rsidR="00682F8C" w:rsidRPr="00682F8C" w:rsidRDefault="00682F8C" w:rsidP="00682F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Администрации муниципального округа «Усинск» Республики Коми: </w:t>
      </w:r>
    </w:p>
    <w:p w:rsidR="00682F8C" w:rsidRPr="00682F8C" w:rsidRDefault="00682F8C" w:rsidP="00682F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провести в администрации муниципального округа «Усинск» организационно-штатные мероприятия в соответствии с действующим законодательством, направленные на реализацию настоящего решения; </w:t>
      </w:r>
    </w:p>
    <w:p w:rsidR="00682F8C" w:rsidRPr="00682F8C" w:rsidRDefault="00682F8C" w:rsidP="00682F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приведение муниципальных правовых актов муниципального округа «Усинск» Республики Коми в соответствие с настоящим решением. </w:t>
      </w:r>
    </w:p>
    <w:p w:rsidR="00682F8C" w:rsidRPr="00682F8C" w:rsidRDefault="00682F8C" w:rsidP="00682F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3. Отменить решения Совета муниципального образования городского округа «Усинск»: </w:t>
      </w:r>
    </w:p>
    <w:p w:rsidR="00682F8C" w:rsidRPr="00682F8C" w:rsidRDefault="00682F8C" w:rsidP="00682F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>- от 27 сентября 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 № 235 «О структуре администрации муниципального образования городского округа «Усинск»; </w:t>
      </w:r>
    </w:p>
    <w:p w:rsidR="00682F8C" w:rsidRPr="00682F8C" w:rsidRDefault="00682F8C" w:rsidP="00682F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>- от 28 февраля 2019 года № 285</w:t>
      </w:r>
      <w:hyperlink r:id="rId10" w:history="1"/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Pr="00682F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внесении изменений в решение внеочередной сессии Совета муниципального образования городского округа «Усинск» сессии пятого от 27 сентября 2018 года № 235 «О структуре администрации муниципального образования городского округа «Усинск»</w:t>
      </w: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82F8C" w:rsidRPr="00682F8C" w:rsidRDefault="00682F8C" w:rsidP="00682F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>- от 10 марта 2020 года № 426 «О</w:t>
      </w:r>
      <w:r w:rsidRPr="00682F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внесении изменений в решение внеочередной сессии Совета муниципального образования городского округа «Усинск» сессии пятого от 27 сентября 2018 года № 235 «О структуре администрации муниципального образования городского округа «Усинск»</w:t>
      </w: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82F8C" w:rsidRPr="00682F8C" w:rsidRDefault="00682F8C" w:rsidP="00682F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>- от 21 мая 2021 года № 150</w:t>
      </w:r>
      <w:r w:rsidRPr="00682F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решение внеочередной сессии Совета муниципального образования городского округа «Усинск» сессии пятого от 27 сентября 2018 года № 235 «О структуре администрации муниципального образования городского округа «Усинск»</w:t>
      </w:r>
      <w:r w:rsidRPr="00682F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798B" w:rsidRPr="0023798B" w:rsidRDefault="00682F8C" w:rsidP="00682F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798B"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3798B"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23798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98B" w:rsidRPr="0023798B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23798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23798B"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по законодательству, социальным вопросам и депутатской этике Совета муниципального образования городского округа «Усинск». </w:t>
      </w:r>
    </w:p>
    <w:p w:rsidR="0023798B" w:rsidRPr="0023798B" w:rsidRDefault="00682F8C" w:rsidP="00682F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3798B" w:rsidRPr="0023798B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764A5D" w:rsidRDefault="00764A5D" w:rsidP="00764A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мая 2023 года</w:t>
      </w:r>
    </w:p>
    <w:p w:rsidR="00F60ABD" w:rsidRDefault="00764A5D" w:rsidP="00682F8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40</w:t>
      </w:r>
      <w:r w:rsidR="001F49B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83D08" w:rsidRPr="006B245C" w:rsidRDefault="00B83D08" w:rsidP="00B83D0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А</w:t>
      </w:r>
    </w:p>
    <w:p w:rsidR="00B83D08" w:rsidRPr="006B245C" w:rsidRDefault="00B83D08" w:rsidP="00B83D0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внеочередной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B83D08" w:rsidRPr="006B245C" w:rsidRDefault="00B83D08" w:rsidP="00B83D0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19 мая 2023 года № 404</w:t>
      </w:r>
    </w:p>
    <w:p w:rsidR="00B83D08" w:rsidRPr="006B245C" w:rsidRDefault="00B83D08" w:rsidP="00B83D08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B83D08" w:rsidRPr="00B83D08" w:rsidRDefault="00B83D08" w:rsidP="00B83D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83D08" w:rsidRPr="00B83D08" w:rsidRDefault="00B83D08" w:rsidP="00B83D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</w:t>
      </w:r>
    </w:p>
    <w:p w:rsidR="00B83D08" w:rsidRPr="00B83D08" w:rsidRDefault="00B83D08" w:rsidP="00B83D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муниципального округа «Усинск» Республики Коми</w:t>
      </w:r>
    </w:p>
    <w:p w:rsidR="00B83D08" w:rsidRPr="00B83D08" w:rsidRDefault="00B83D08" w:rsidP="00B83D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I. Глава муниципального округа «Усинск» Республики Коми - глава администрации, возглавляющий администрацию муниципального округа «Усинск» Республики Коми.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II. Должностные лица администрации муниципального округа «Усинск», находящиеся в непосредственном подчинении </w:t>
      </w: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главы муниципального округа «Усинск» Республики Коми - главы администрации: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администрации,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администрации,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администрации,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администрации,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аппарата администрации.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III. Структурные подразделения администрации, не являющиеся самостоятельными юридическими лицами: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экономического развития, прогнозирования и инвестиционной политики;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финансово-экономической работы и бухгалтерского учета;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правовой и кадровой работы;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территориального развития, экологии и природопользования;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гражданской обороны и чрезвычайных ситуаций;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архитектуры;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транспорта и связи;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отдел;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информационных технологий;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Административно-хозяйственный отдел;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по обеспечению деятельности главы округа и Совета округа;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по мобилизационной работе;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Сектор по </w:t>
      </w:r>
      <w:proofErr w:type="spellStart"/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>режимно</w:t>
      </w:r>
      <w:proofErr w:type="spellEnd"/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-секретной работе;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Сектор по охране труда;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архив.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контроля;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Отдел опеки и попечительства;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здравоохранения и социальной защиты населения.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по жилищным вопросам.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центр управления.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IV. Самостоятельные отраслевые (функциональные) и территориальные органы администрации, являющиеся юридическими лицами: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управление администрации муниципального округа «Усинск» Республики Коми;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управлению муниципальным имуществом администрации муниципального округа «Усинск» Республики Коми;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культуры и национальной политики администрации муниципального округа «Усинск» Республики Коми;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физической культуры и спорта администрации муниципального округа «Усинск» Республики Коми;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администрации муниципального округа «Усинск» Республики Коми;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жилищно-коммунального хозяйства администрации муниципального округа «Усинск» Республики Коми;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Территориальный орган администрации муниципального округа «Усинск» Республики Коми - администрация поселка городского типа Парма;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Территориальный орган администрации муниципального округа «Усинск» Республики Коми - администрация села </w:t>
      </w:r>
      <w:proofErr w:type="spellStart"/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>Колва</w:t>
      </w:r>
      <w:proofErr w:type="spellEnd"/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Территориальный орган администрации муниципального округа «Усинск» Республики Коми - администрация села Усть-Уса,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Территориальный орган администрации муниципального округа «Усинск» Республики Коми - администрация села </w:t>
      </w:r>
      <w:proofErr w:type="spellStart"/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-Лыжа,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Территориальный орган администрации муниципального округа «Усинск» Республики Коми - администрация села Щельябож,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Территориальный орган администрации муниципального округа «Усинск» Республики Коми - администрация села Мутный Материк.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V. Главный архитектор </w:t>
      </w:r>
    </w:p>
    <w:p w:rsidR="00B83D08" w:rsidRPr="00B83D08" w:rsidRDefault="00B83D08" w:rsidP="00B83D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08">
        <w:rPr>
          <w:rFonts w:ascii="Times New Roman" w:eastAsia="Times New Roman" w:hAnsi="Times New Roman"/>
          <w:sz w:val="28"/>
          <w:szCs w:val="28"/>
          <w:lang w:eastAsia="ru-RU"/>
        </w:rPr>
        <w:t xml:space="preserve">VI. Иные подразделения в составе отраслевых (функциональных) территориальных и иных органов администрации муниципального округа «Усинск» Республики Коми. </w:t>
      </w:r>
    </w:p>
    <w:p w:rsidR="00B83D08" w:rsidRPr="00F60ABD" w:rsidRDefault="00B83D08" w:rsidP="00B83D08">
      <w:pPr>
        <w:widowControl w:val="0"/>
        <w:spacing w:after="0" w:line="288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B83D08" w:rsidRPr="00F60ABD" w:rsidSect="0023798B">
      <w:headerReference w:type="default" r:id="rId11"/>
      <w:pgSz w:w="11906" w:h="16838"/>
      <w:pgMar w:top="680" w:right="737" w:bottom="993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6F" w:rsidRDefault="00A64E6F" w:rsidP="009703C7">
      <w:pPr>
        <w:spacing w:after="0" w:line="240" w:lineRule="auto"/>
      </w:pPr>
      <w:r>
        <w:separator/>
      </w:r>
    </w:p>
  </w:endnote>
  <w:endnote w:type="continuationSeparator" w:id="0">
    <w:p w:rsidR="00A64E6F" w:rsidRDefault="00A64E6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6F" w:rsidRDefault="00A64E6F" w:rsidP="009703C7">
      <w:pPr>
        <w:spacing w:after="0" w:line="240" w:lineRule="auto"/>
      </w:pPr>
      <w:r>
        <w:separator/>
      </w:r>
    </w:p>
  </w:footnote>
  <w:footnote w:type="continuationSeparator" w:id="0">
    <w:p w:rsidR="00A64E6F" w:rsidRDefault="00A64E6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81C">
          <w:rPr>
            <w:noProof/>
          </w:rPr>
          <w:t>4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C7C48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C07BA"/>
    <w:rsid w:val="006C0E40"/>
    <w:rsid w:val="006D5671"/>
    <w:rsid w:val="006D6E95"/>
    <w:rsid w:val="006D7C88"/>
    <w:rsid w:val="006E03A5"/>
    <w:rsid w:val="006E1A71"/>
    <w:rsid w:val="006F10AE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97496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27F9F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4681C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64E6F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54FE0"/>
    <w:rsid w:val="00B66999"/>
    <w:rsid w:val="00B7234C"/>
    <w:rsid w:val="00B726D6"/>
    <w:rsid w:val="00B731F7"/>
    <w:rsid w:val="00B83D08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6&amp;n=56065&amp;date=12.05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96&amp;n=191113&amp;dst=100026&amp;field=134&amp;date=12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0EF6-B27B-4022-A95F-599ED8D5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2023-04-14T05:49:00Z</cp:lastPrinted>
  <dcterms:created xsi:type="dcterms:W3CDTF">2023-05-19T09:53:00Z</dcterms:created>
  <dcterms:modified xsi:type="dcterms:W3CDTF">2023-05-25T07:02:00Z</dcterms:modified>
</cp:coreProperties>
</file>