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07763A">
        <w:trPr>
          <w:trHeight w:val="1989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</w:t>
            </w:r>
            <w:proofErr w:type="gramStart"/>
            <w:r>
              <w:rPr>
                <w:sz w:val="32"/>
              </w:rPr>
              <w:t xml:space="preserve"> С</w:t>
            </w:r>
            <w:proofErr w:type="gramEnd"/>
            <w:r>
              <w:rPr>
                <w:sz w:val="32"/>
              </w:rPr>
              <w:t>öвет</w:t>
            </w:r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07763A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FE281" wp14:editId="18B149C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NTfwIAAAU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" o:allowincell="f" stroked="f">
                <v:textbox>
                  <w:txbxContent>
                    <w:p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296861" w:rsidRDefault="00296861" w:rsidP="00296861">
      <w:pPr>
        <w:pStyle w:val="21"/>
        <w:jc w:val="center"/>
        <w:rPr>
          <w:spacing w:val="40"/>
          <w:szCs w:val="28"/>
        </w:rPr>
      </w:pPr>
    </w:p>
    <w:p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A2EE8" w:rsidRPr="005A2EE8" w:rsidRDefault="005A2EE8" w:rsidP="005A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2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девятнадцатой сессии </w:t>
      </w:r>
      <w:r w:rsidRPr="005A2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муниципального образования городского округа «Усинск»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второго созыва </w:t>
      </w:r>
      <w:r w:rsidRPr="005A2EE8">
        <w:rPr>
          <w:rFonts w:ascii="Times New Roman" w:eastAsia="Times New Roman" w:hAnsi="Times New Roman"/>
          <w:b/>
          <w:sz w:val="28"/>
          <w:szCs w:val="28"/>
          <w:lang w:eastAsia="ru-RU"/>
        </w:rPr>
        <w:t>от 21 ноября 2006 года № 275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A2EE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A2E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установлении земельного налога»</w:t>
      </w:r>
    </w:p>
    <w:p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A35A6A">
        <w:rPr>
          <w:rFonts w:ascii="Times New Roman" w:hAnsi="Times New Roman"/>
          <w:sz w:val="28"/>
          <w:szCs w:val="28"/>
        </w:rPr>
        <w:t>пятнадцатой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</w:t>
      </w:r>
      <w:r w:rsidR="00A35A6A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35A6A">
        <w:rPr>
          <w:rFonts w:ascii="Times New Roman" w:hAnsi="Times New Roman"/>
          <w:sz w:val="28"/>
          <w:szCs w:val="28"/>
        </w:rPr>
        <w:t>3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EE8" w:rsidRPr="008F6140" w:rsidRDefault="005A2EE8" w:rsidP="008F614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14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главой 31 Налогового кодекса Российской Федерации, руководствуясь Уставом муниципального образования городского округа «Усинск» Совет муниципального образования городского округа «Усинск»</w:t>
      </w:r>
    </w:p>
    <w:p w:rsidR="005A2EE8" w:rsidRPr="005A2EE8" w:rsidRDefault="005A2EE8" w:rsidP="00AD62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A2EE8" w:rsidRDefault="005A2EE8" w:rsidP="00AD623D">
      <w:pPr>
        <w:tabs>
          <w:tab w:val="left" w:pos="1176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A2EE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E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EE8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E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EE8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5A2EE8" w:rsidRPr="005A2EE8" w:rsidRDefault="005A2EE8" w:rsidP="00AD623D">
      <w:pPr>
        <w:tabs>
          <w:tab w:val="left" w:pos="1176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EE8" w:rsidRPr="008F6140" w:rsidRDefault="005A2EE8" w:rsidP="008F614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  <w:lang w:val="x-none"/>
        </w:rPr>
        <w:t>1.</w:t>
      </w:r>
      <w:r w:rsidRPr="008F6140">
        <w:rPr>
          <w:rFonts w:ascii="Times New Roman" w:hAnsi="Times New Roman"/>
          <w:sz w:val="28"/>
          <w:szCs w:val="28"/>
        </w:rPr>
        <w:t xml:space="preserve"> </w:t>
      </w:r>
      <w:r w:rsidRPr="008F6140">
        <w:rPr>
          <w:rFonts w:ascii="Times New Roman" w:hAnsi="Times New Roman"/>
          <w:sz w:val="28"/>
          <w:szCs w:val="28"/>
          <w:lang w:val="x-none"/>
        </w:rPr>
        <w:t>Внести изменения в решение девятнадцатой сессии Совета муниципального образования городского округа «Усинск» второго созыва от 21 ноября 2006 года № 275 «Об установлении земельного налога»</w:t>
      </w:r>
      <w:r w:rsidRPr="008F6140">
        <w:rPr>
          <w:rFonts w:ascii="Times New Roman" w:hAnsi="Times New Roman"/>
          <w:sz w:val="28"/>
          <w:szCs w:val="28"/>
        </w:rPr>
        <w:t>,</w:t>
      </w:r>
      <w:r w:rsidRPr="008F6140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8F6140">
        <w:rPr>
          <w:rFonts w:ascii="Times New Roman" w:hAnsi="Times New Roman"/>
          <w:sz w:val="28"/>
          <w:szCs w:val="28"/>
        </w:rPr>
        <w:t>дополнив пункт 4.2. абзацем следующего содержания</w:t>
      </w:r>
      <w:r w:rsidRPr="008F6140">
        <w:rPr>
          <w:rFonts w:ascii="Times New Roman" w:hAnsi="Times New Roman"/>
          <w:sz w:val="28"/>
          <w:szCs w:val="28"/>
          <w:lang w:val="x-none"/>
        </w:rPr>
        <w:t>:</w:t>
      </w:r>
    </w:p>
    <w:p w:rsidR="00A35A6A" w:rsidRPr="008F6140" w:rsidRDefault="00A35A6A" w:rsidP="008F614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</w:rPr>
        <w:t>«- членов народной дружины</w:t>
      </w:r>
      <w:proofErr w:type="gramStart"/>
      <w:r w:rsidRPr="008F6140">
        <w:rPr>
          <w:rFonts w:ascii="Times New Roman" w:hAnsi="Times New Roman"/>
          <w:sz w:val="28"/>
          <w:szCs w:val="28"/>
        </w:rPr>
        <w:t>.».</w:t>
      </w:r>
      <w:proofErr w:type="gramEnd"/>
    </w:p>
    <w:p w:rsidR="005A2EE8" w:rsidRPr="008F6140" w:rsidRDefault="005A2EE8" w:rsidP="008F614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  <w:lang w:val="x-none"/>
        </w:rPr>
        <w:t>2.</w:t>
      </w:r>
      <w:r w:rsidRPr="008F6140">
        <w:rPr>
          <w:rFonts w:ascii="Times New Roman" w:hAnsi="Times New Roman"/>
          <w:sz w:val="28"/>
          <w:szCs w:val="28"/>
        </w:rPr>
        <w:t xml:space="preserve"> </w:t>
      </w:r>
      <w:r w:rsidRPr="008F6140">
        <w:rPr>
          <w:rFonts w:ascii="Times New Roman" w:hAnsi="Times New Roman"/>
          <w:sz w:val="28"/>
          <w:szCs w:val="28"/>
          <w:lang w:val="x-none"/>
        </w:rPr>
        <w:t xml:space="preserve">Контроль за исполнением настоящего решения возложить на постоянную комиссию Совета муниципального образования городского округа «Усинск» </w:t>
      </w:r>
      <w:r w:rsidRPr="008F6140">
        <w:rPr>
          <w:rFonts w:ascii="Times New Roman" w:hAnsi="Times New Roman"/>
          <w:sz w:val="28"/>
          <w:szCs w:val="28"/>
        </w:rPr>
        <w:t>по вопросам бюджета, муниципальному имуществу и развитию территорий.</w:t>
      </w:r>
    </w:p>
    <w:p w:rsidR="00A35A6A" w:rsidRPr="00A35A6A" w:rsidRDefault="00A35A6A" w:rsidP="008F614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A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Настоящее решение вступает в силу не ранее чем по истечении одного месяца со дня его официального опубликования и распространяет свои правоотношения с </w:t>
      </w:r>
      <w:r w:rsidR="00AD623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35A6A">
        <w:rPr>
          <w:rFonts w:ascii="Times New Roman" w:eastAsia="Times New Roman" w:hAnsi="Times New Roman"/>
          <w:sz w:val="28"/>
          <w:szCs w:val="28"/>
          <w:lang w:eastAsia="ru-RU"/>
        </w:rPr>
        <w:t>1 января 2023 года.</w:t>
      </w:r>
    </w:p>
    <w:p w:rsidR="00792DF7" w:rsidRDefault="00792DF7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140" w:rsidRDefault="008F6140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8F6140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8F6140">
        <w:rPr>
          <w:rFonts w:ascii="Times New Roman" w:hAnsi="Times New Roman"/>
          <w:sz w:val="28"/>
          <w:szCs w:val="28"/>
        </w:rPr>
        <w:tab/>
      </w:r>
      <w:r w:rsidRPr="008F6140">
        <w:rPr>
          <w:rFonts w:ascii="Times New Roman" w:hAnsi="Times New Roman"/>
          <w:sz w:val="28"/>
          <w:szCs w:val="28"/>
        </w:rPr>
        <w:tab/>
      </w:r>
    </w:p>
    <w:p w:rsidR="00A3319A" w:rsidRPr="008F6140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</w:rPr>
        <w:t>городского округа – руководитель</w:t>
      </w:r>
    </w:p>
    <w:p w:rsidR="00A3319A" w:rsidRPr="008F6140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140">
        <w:rPr>
          <w:rFonts w:ascii="Times New Roman" w:hAnsi="Times New Roman"/>
          <w:sz w:val="28"/>
          <w:szCs w:val="28"/>
        </w:rPr>
        <w:t xml:space="preserve">администрации городского округа «Усинск»                                       </w:t>
      </w:r>
      <w:r w:rsidR="008F6140">
        <w:rPr>
          <w:rFonts w:ascii="Times New Roman" w:hAnsi="Times New Roman"/>
          <w:sz w:val="28"/>
          <w:szCs w:val="28"/>
        </w:rPr>
        <w:t xml:space="preserve"> </w:t>
      </w:r>
      <w:r w:rsidRPr="008F6140">
        <w:rPr>
          <w:rFonts w:ascii="Times New Roman" w:hAnsi="Times New Roman"/>
          <w:sz w:val="28"/>
          <w:szCs w:val="28"/>
        </w:rPr>
        <w:t xml:space="preserve"> Н.З. </w:t>
      </w:r>
      <w:proofErr w:type="spellStart"/>
      <w:r w:rsidRPr="008F6140">
        <w:rPr>
          <w:rFonts w:ascii="Times New Roman" w:hAnsi="Times New Roman"/>
          <w:sz w:val="28"/>
          <w:szCs w:val="28"/>
        </w:rPr>
        <w:t>Такаев</w:t>
      </w:r>
      <w:proofErr w:type="spellEnd"/>
    </w:p>
    <w:p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23D" w:rsidRPr="00A3319A" w:rsidRDefault="00AD623D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:rsidR="00A3319A" w:rsidRP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13 </w:t>
      </w:r>
      <w:r w:rsidR="008F6140">
        <w:rPr>
          <w:rFonts w:ascii="Times New Roman" w:hAnsi="Times New Roman"/>
          <w:sz w:val="28"/>
          <w:szCs w:val="28"/>
        </w:rPr>
        <w:t>апреля</w:t>
      </w:r>
      <w:r w:rsidRPr="00A3319A">
        <w:rPr>
          <w:rFonts w:ascii="Times New Roman" w:hAnsi="Times New Roman"/>
          <w:sz w:val="28"/>
          <w:szCs w:val="28"/>
        </w:rPr>
        <w:t xml:space="preserve"> 202</w:t>
      </w:r>
      <w:r w:rsidR="008F6140">
        <w:rPr>
          <w:rFonts w:ascii="Times New Roman" w:hAnsi="Times New Roman"/>
          <w:sz w:val="28"/>
          <w:szCs w:val="28"/>
        </w:rPr>
        <w:t>3</w:t>
      </w:r>
      <w:r w:rsidRPr="00A3319A">
        <w:rPr>
          <w:rFonts w:ascii="Times New Roman" w:hAnsi="Times New Roman"/>
          <w:sz w:val="28"/>
          <w:szCs w:val="28"/>
        </w:rPr>
        <w:t xml:space="preserve"> года</w:t>
      </w:r>
    </w:p>
    <w:p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8F6140">
        <w:rPr>
          <w:rFonts w:ascii="Times New Roman" w:hAnsi="Times New Roman"/>
          <w:sz w:val="28"/>
          <w:szCs w:val="28"/>
        </w:rPr>
        <w:t>394</w:t>
      </w:r>
    </w:p>
    <w:p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19A" w:rsidRDefault="00A3319A" w:rsidP="00A33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3319A" w:rsidSect="00AD623D">
      <w:headerReference w:type="default" r:id="rId9"/>
      <w:pgSz w:w="11906" w:h="16838"/>
      <w:pgMar w:top="680" w:right="737" w:bottom="851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21" w:rsidRDefault="00004521" w:rsidP="009703C7">
      <w:pPr>
        <w:spacing w:after="0" w:line="240" w:lineRule="auto"/>
      </w:pPr>
      <w:r>
        <w:separator/>
      </w:r>
    </w:p>
  </w:endnote>
  <w:endnote w:type="continuationSeparator" w:id="0">
    <w:p w:rsidR="00004521" w:rsidRDefault="0000452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21" w:rsidRDefault="00004521" w:rsidP="009703C7">
      <w:pPr>
        <w:spacing w:after="0" w:line="240" w:lineRule="auto"/>
      </w:pPr>
      <w:r>
        <w:separator/>
      </w:r>
    </w:p>
  </w:footnote>
  <w:footnote w:type="continuationSeparator" w:id="0">
    <w:p w:rsidR="00004521" w:rsidRDefault="0000452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D40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9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2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1"/>
  </w:num>
  <w:num w:numId="5">
    <w:abstractNumId w:val="10"/>
  </w:num>
  <w:num w:numId="6">
    <w:abstractNumId w:val="21"/>
  </w:num>
  <w:num w:numId="7">
    <w:abstractNumId w:val="16"/>
  </w:num>
  <w:num w:numId="8">
    <w:abstractNumId w:val="4"/>
  </w:num>
  <w:num w:numId="9">
    <w:abstractNumId w:val="6"/>
  </w:num>
  <w:num w:numId="10">
    <w:abstractNumId w:val="22"/>
  </w:num>
  <w:num w:numId="11">
    <w:abstractNumId w:val="17"/>
  </w:num>
  <w:num w:numId="12">
    <w:abstractNumId w:val="1"/>
  </w:num>
  <w:num w:numId="13">
    <w:abstractNumId w:val="14"/>
  </w:num>
  <w:num w:numId="14">
    <w:abstractNumId w:val="24"/>
  </w:num>
  <w:num w:numId="15">
    <w:abstractNumId w:val="15"/>
  </w:num>
  <w:num w:numId="16">
    <w:abstractNumId w:val="9"/>
  </w:num>
  <w:num w:numId="17">
    <w:abstractNumId w:val="18"/>
  </w:num>
  <w:num w:numId="18">
    <w:abstractNumId w:val="20"/>
  </w:num>
  <w:num w:numId="19">
    <w:abstractNumId w:val="25"/>
  </w:num>
  <w:num w:numId="20">
    <w:abstractNumId w:val="3"/>
  </w:num>
  <w:num w:numId="21">
    <w:abstractNumId w:val="7"/>
  </w:num>
  <w:num w:numId="22">
    <w:abstractNumId w:val="8"/>
  </w:num>
  <w:num w:numId="23">
    <w:abstractNumId w:val="12"/>
  </w:num>
  <w:num w:numId="24">
    <w:abstractNumId w:val="2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4521"/>
    <w:rsid w:val="00016700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45A2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2E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92DF7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8F6140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3319A"/>
    <w:rsid w:val="00A35A6A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23D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4B2E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35D4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9CB04-92B2-4E6A-AC53-D4C1E3D9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190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47</cp:revision>
  <cp:lastPrinted>2020-10-15T09:05:00Z</cp:lastPrinted>
  <dcterms:created xsi:type="dcterms:W3CDTF">2018-11-12T08:38:00Z</dcterms:created>
  <dcterms:modified xsi:type="dcterms:W3CDTF">2023-04-18T10:05:00Z</dcterms:modified>
</cp:coreProperties>
</file>