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71FA" w:rsidRPr="001A71FA" w:rsidRDefault="00E81383" w:rsidP="00E8138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 2024 годы»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4526AA">
        <w:rPr>
          <w:rFonts w:ascii="Times New Roman" w:hAnsi="Times New Roman"/>
          <w:sz w:val="28"/>
          <w:szCs w:val="28"/>
        </w:rPr>
        <w:t xml:space="preserve">      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4526AA">
        <w:rPr>
          <w:rFonts w:ascii="Times New Roman" w:hAnsi="Times New Roman"/>
          <w:sz w:val="28"/>
          <w:szCs w:val="28"/>
        </w:rPr>
        <w:t>12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 w:rsidR="004526AA">
        <w:rPr>
          <w:rFonts w:ascii="Times New Roman" w:hAnsi="Times New Roman"/>
          <w:sz w:val="28"/>
          <w:szCs w:val="28"/>
        </w:rPr>
        <w:t>мая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1383" w:rsidRPr="00E81383" w:rsidRDefault="00E81383" w:rsidP="009A226F">
      <w:pPr>
        <w:spacing w:after="0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2001 года № 178-ФЗ «О приватизации государственного и муниципального имущества», 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</w:t>
      </w:r>
      <w:r w:rsidR="00854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E81383" w:rsidRPr="00E81383" w:rsidRDefault="00E81383" w:rsidP="00E813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8138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E81383" w:rsidRDefault="00E81383" w:rsidP="00E81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81383" w:rsidRPr="00E81383" w:rsidRDefault="00E81383" w:rsidP="00E81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383" w:rsidRPr="00854912" w:rsidRDefault="00E81383" w:rsidP="008D69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49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</w:t>
      </w:r>
      <w:r w:rsidRPr="00854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854912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</w:t>
      </w:r>
      <w:r w:rsidR="00854912" w:rsidRPr="00854912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="008D694E" w:rsidRPr="00854912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Pr="008549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85491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54912">
        <w:rPr>
          <w:rFonts w:ascii="Times New Roman" w:eastAsia="Times New Roman" w:hAnsi="Times New Roman"/>
          <w:sz w:val="28"/>
          <w:szCs w:val="28"/>
          <w:lang w:eastAsia="ru-RU"/>
        </w:rPr>
        <w:t xml:space="preserve">. «Перечень объектов, подлежащих приватизации» </w:t>
      </w:r>
      <w:r w:rsidR="008D694E" w:rsidRPr="00854912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редакции, следующего содержания:</w:t>
      </w:r>
    </w:p>
    <w:p w:rsidR="008D694E" w:rsidRPr="008D694E" w:rsidRDefault="00854912" w:rsidP="008549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694E" w:rsidRPr="008D694E">
        <w:rPr>
          <w:rFonts w:ascii="Times New Roman" w:eastAsia="Times New Roman" w:hAnsi="Times New Roman"/>
          <w:sz w:val="28"/>
          <w:szCs w:val="28"/>
          <w:lang w:eastAsia="ru-RU"/>
        </w:rPr>
        <w:t>II. Перечень объектов</w:t>
      </w:r>
    </w:p>
    <w:p w:rsidR="00E81383" w:rsidRDefault="008D694E" w:rsidP="008D694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94E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объектов, подлежащих приватизации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402"/>
        <w:gridCol w:w="992"/>
        <w:gridCol w:w="1701"/>
      </w:tblGrid>
      <w:tr w:rsidR="008D694E" w:rsidRPr="00854912" w:rsidTr="000A6483">
        <w:tc>
          <w:tcPr>
            <w:tcW w:w="510" w:type="dxa"/>
          </w:tcPr>
          <w:p w:rsidR="008D694E" w:rsidRPr="00854912" w:rsidRDefault="00854912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D694E"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D694E"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D694E"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</w:tcPr>
          <w:p w:rsidR="008D694E" w:rsidRPr="00854912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</w:tcPr>
          <w:p w:rsidR="008D694E" w:rsidRPr="00854912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992" w:type="dxa"/>
          </w:tcPr>
          <w:p w:rsidR="008D694E" w:rsidRPr="00854912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стройки</w:t>
            </w:r>
            <w:proofErr w:type="spellEnd"/>
            <w:proofErr w:type="gramEnd"/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(ввода)</w:t>
            </w:r>
          </w:p>
        </w:tc>
        <w:tc>
          <w:tcPr>
            <w:tcW w:w="1701" w:type="dxa"/>
          </w:tcPr>
          <w:p w:rsidR="008D694E" w:rsidRPr="00854912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</w:t>
            </w:r>
            <w:r w:rsidR="000A6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гаемый</w:t>
            </w:r>
            <w:proofErr w:type="spellEnd"/>
            <w:proofErr w:type="gramEnd"/>
            <w:r w:rsidRPr="0085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приватизации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бытовая, общая площадь 17,2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адрес объекта: Республика Коми, г. Усинск, ул. 60 лет Октября, д. 6/1, кадастровый номер 11:15:0102017:2699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2022 года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 Н-9 (19), общей площадью 17,6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1, адрес объекта: Республика Коми, г. Усинск, ул. 60 лет Октября, д. 14/1, кадастровый номер 11:15:0102017:1923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2022 года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 Н-1 (1, 2) общей площадью 60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1, адрес объекта: Республика Коми, г. Усинск, ул. Парковая, д. 13, кадастровый номер 11:15:0102012:2650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2022 года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нежилое, общая площадь 47,8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Н-2 (10 - 15), адрес объекта: Республика Коми, г. Усинск, ул. Приполярная, д. 12а/1, кадастровый номер 11:15:0102005:1191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помещения/подвал этаж - часть административного здания: помещения, расположенные 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подвале здания NN 1, 2, 3, 4, 5, 6, 7, 8, 9, 10, 11, 12, 13, 14, 15, 16, 17, 17, 18 общей полезной площадью 231,7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(Фортуна), адрес объекта: Республика Коми г. Усинск, ул.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Возейская</w:t>
            </w:r>
            <w:proofErr w:type="spell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5, кадастровый номер 11:15:0102005:1618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Реализация субъектом малого предпринимательства преимущественного права на приобретение арендуемого 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1987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здание предприятия общественного питания - столовая заготовочная "Северянка" на 100 посадочных мест с цехом полуфабрикатов общей полезной площадью 3770,9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расположенное по адресу: Республика Коми, г. Усинск, ул. Промышленная, д. 8, кадастровый номер 11:15:0101014:84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71,4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Н-15 (N 37, 38, 39, 40, 41), адрес (местонахождение) объекта: Республика Коми, г. Усинск, ул. 60 лет Октября, д. 14, кадастровый номер 11:15:0102017:1955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70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А-21-Н (83 - 89), адрес объекта: Республика Коми, г. Усинск, ул. 60 Октября, д. 12/1, пом. 21-Н, кадастровый номер 11:15:0102017:1287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17,6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Н-9 (N 19), адрес 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(местонахождение) объекта: Республика Коми, г. Усинск, ул. 60 лет Октября, д. 14, кадастровый номер 11:15:0102017:1923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Реализация субъектом малого предпринимательства преимущественного права на приобретение арендуемого муниципального 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1981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17,7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Н-13 (74), адрес объекта: Республика Коми, г. Усинск, ул. 60 лет Октября, д. 6/1, кадастровый номер 11:15:0102017:2035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129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II (N 1 - 4, 6, 6-1, 6-2, 10, 11, 12, 13, 14, 15, 17), адрес объекта: Республика Коми, г. Усинск, ул. Парковая, д. 20, кадастровый номер 11:15:0102011:1753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80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площадь 76,9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этаж 1, номера на поэтажном плане 6-14, адрес объекта: Республика Коми, г. Усинск, ул. 60 лет Октября, д. 10, кадастровый номер 11:15:0102017:2195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1979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IV квартал 2022 год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80" w:type="dxa"/>
            <w:vAlign w:val="center"/>
          </w:tcPr>
          <w:p w:rsidR="008D694E" w:rsidRPr="008D694E" w:rsidRDefault="008D694E" w:rsidP="000A6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 общая площадь 28,9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этаж 1, номера на поэтажном плане А-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V</w:t>
            </w:r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(1-6), адрес объекта: Республика Коми, г. Усинск, ул. Молодежная, д. 16, 3 подъезд, кадастровый номер 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shd w:val="clear" w:color="auto" w:fill="F8F8F8"/>
                <w:lang w:eastAsia="ru-RU"/>
              </w:rPr>
              <w:t>11:15:0102014:1032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IV квартал 2022 год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80" w:type="dxa"/>
            <w:vAlign w:val="center"/>
          </w:tcPr>
          <w:p w:rsidR="008D694E" w:rsidRPr="008D694E" w:rsidRDefault="008D694E" w:rsidP="000A6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Помещение, назначение: нежилое, общая площадь 86,8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1-11, адрес 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объекта: Республика Коми, г. Усинск, ул. Строителей, д.5, пом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-2, кадастровый номер 11:15:0102012:3005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Реализация субъектом малого предпринимательства преимущественного права на приобретение арендуемого 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1975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IV квартал 2022 год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380" w:type="dxa"/>
            <w:vAlign w:val="center"/>
          </w:tcPr>
          <w:p w:rsidR="008D694E" w:rsidRPr="008D694E" w:rsidRDefault="008D694E" w:rsidP="000A6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этаж цокольный, общая площадь 200,8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лит А1, номер на поэтажном плане1-8, адрес объекта: Республика Коми, г.  Усинск, ул. 60 лет Октября, д.16, кадастровый номер 11:15:0102017:2700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IV квартал 2022 год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80" w:type="dxa"/>
            <w:vAlign w:val="center"/>
          </w:tcPr>
          <w:p w:rsidR="008D694E" w:rsidRPr="008D694E" w:rsidRDefault="008D694E" w:rsidP="000A64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17,3 </w:t>
            </w:r>
            <w:proofErr w:type="spell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 на поэтажном плане А-I, адрес объекта: Республика Коми, г. Усинск, ул. Молодежная, д. 4, (подъезд № 3)кадастровый номер 11:15:0102014:1018</w:t>
            </w:r>
          </w:p>
        </w:tc>
        <w:tc>
          <w:tcPr>
            <w:tcW w:w="3402" w:type="dxa"/>
          </w:tcPr>
          <w:p w:rsidR="008D694E" w:rsidRPr="008D694E" w:rsidRDefault="008D694E" w:rsidP="0085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IV квартал 2022 год</w:t>
            </w:r>
          </w:p>
        </w:tc>
      </w:tr>
      <w:tr w:rsidR="008D694E" w:rsidRPr="008D694E" w:rsidTr="000A6483">
        <w:tc>
          <w:tcPr>
            <w:tcW w:w="510" w:type="dxa"/>
          </w:tcPr>
          <w:p w:rsidR="008D694E" w:rsidRPr="008D694E" w:rsidRDefault="008D694E" w:rsidP="008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74" w:type="dxa"/>
            <w:gridSpan w:val="3"/>
          </w:tcPr>
          <w:p w:rsidR="008D694E" w:rsidRPr="008D694E" w:rsidRDefault="008D694E" w:rsidP="0085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Движимое имущество</w:t>
            </w:r>
          </w:p>
        </w:tc>
        <w:tc>
          <w:tcPr>
            <w:tcW w:w="1701" w:type="dxa"/>
          </w:tcPr>
          <w:p w:rsidR="008D694E" w:rsidRPr="008D694E" w:rsidRDefault="008D694E" w:rsidP="000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поступления документов</w:t>
            </w:r>
          </w:p>
        </w:tc>
      </w:tr>
    </w:tbl>
    <w:p w:rsidR="00E81383" w:rsidRPr="00E81383" w:rsidRDefault="008D694E" w:rsidP="008D6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E81383" w:rsidRPr="00E81383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935D0F" w:rsidRDefault="00935D0F" w:rsidP="008A356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94E" w:rsidRDefault="0033615C" w:rsidP="0033615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35D0F" w:rsidRPr="00935D0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D0F"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935D0F" w:rsidRPr="008D694E" w:rsidRDefault="00935D0F" w:rsidP="0033615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0F2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F0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35D0F" w:rsidRPr="00935D0F" w:rsidRDefault="008D694E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935D0F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№ 2</w:t>
      </w:r>
      <w:r w:rsidR="00913E95">
        <w:rPr>
          <w:rFonts w:ascii="Times New Roman" w:hAnsi="Times New Roman"/>
          <w:sz w:val="28"/>
          <w:szCs w:val="28"/>
        </w:rPr>
        <w:t>91</w:t>
      </w: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35D0F" w:rsidSect="006F0F24">
      <w:headerReference w:type="default" r:id="rId9"/>
      <w:pgSz w:w="11906" w:h="16838"/>
      <w:pgMar w:top="680" w:right="70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94" w:rsidRDefault="00373094" w:rsidP="009703C7">
      <w:pPr>
        <w:spacing w:after="0" w:line="240" w:lineRule="auto"/>
      </w:pPr>
      <w:r>
        <w:separator/>
      </w:r>
    </w:p>
  </w:endnote>
  <w:endnote w:type="continuationSeparator" w:id="0">
    <w:p w:rsidR="00373094" w:rsidRDefault="0037309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94" w:rsidRDefault="00373094" w:rsidP="009703C7">
      <w:pPr>
        <w:spacing w:after="0" w:line="240" w:lineRule="auto"/>
      </w:pPr>
      <w:r>
        <w:separator/>
      </w:r>
    </w:p>
  </w:footnote>
  <w:footnote w:type="continuationSeparator" w:id="0">
    <w:p w:rsidR="00373094" w:rsidRDefault="0037309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6A9">
          <w:rPr>
            <w:noProof/>
          </w:rPr>
          <w:t>5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6483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C76A9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094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03D39"/>
    <w:rsid w:val="004133AB"/>
    <w:rsid w:val="00413C21"/>
    <w:rsid w:val="004178A1"/>
    <w:rsid w:val="00426B35"/>
    <w:rsid w:val="00447671"/>
    <w:rsid w:val="004526AA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0F24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44EB"/>
    <w:rsid w:val="00750830"/>
    <w:rsid w:val="00750FF9"/>
    <w:rsid w:val="007535DF"/>
    <w:rsid w:val="00757327"/>
    <w:rsid w:val="007762A9"/>
    <w:rsid w:val="00791BB3"/>
    <w:rsid w:val="007A44B8"/>
    <w:rsid w:val="007A61B6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4912"/>
    <w:rsid w:val="00855627"/>
    <w:rsid w:val="008606BD"/>
    <w:rsid w:val="00875A4E"/>
    <w:rsid w:val="00893974"/>
    <w:rsid w:val="00894F54"/>
    <w:rsid w:val="008A3565"/>
    <w:rsid w:val="008A73EE"/>
    <w:rsid w:val="008C299E"/>
    <w:rsid w:val="008D694E"/>
    <w:rsid w:val="008F5C1F"/>
    <w:rsid w:val="00913E95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226F"/>
    <w:rsid w:val="009B423B"/>
    <w:rsid w:val="009C50F7"/>
    <w:rsid w:val="009C5D84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1383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0F54-6EBC-42E4-9FCB-8BD7DBB3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15</cp:revision>
  <cp:lastPrinted>2020-10-26T12:03:00Z</cp:lastPrinted>
  <dcterms:created xsi:type="dcterms:W3CDTF">2021-11-19T11:36:00Z</dcterms:created>
  <dcterms:modified xsi:type="dcterms:W3CDTF">2022-06-30T08:31:00Z</dcterms:modified>
</cp:coreProperties>
</file>