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F" w:rsidRPr="00D16E99" w:rsidRDefault="0073185F" w:rsidP="0073185F">
      <w:pPr>
        <w:autoSpaceDE w:val="0"/>
        <w:autoSpaceDN w:val="0"/>
        <w:adjustRightInd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F51E8">
        <w:rPr>
          <w:sz w:val="28"/>
          <w:szCs w:val="28"/>
        </w:rPr>
        <w:t>8</w:t>
      </w:r>
      <w:r>
        <w:rPr>
          <w:sz w:val="28"/>
          <w:szCs w:val="28"/>
        </w:rPr>
        <w:t xml:space="preserve"> к решению шестнадцатой </w:t>
      </w:r>
      <w:r w:rsidRPr="00D16E99">
        <w:rPr>
          <w:sz w:val="28"/>
          <w:szCs w:val="28"/>
        </w:rPr>
        <w:t>сессии Совета муниципального образования город</w:t>
      </w:r>
      <w:r>
        <w:rPr>
          <w:sz w:val="28"/>
          <w:szCs w:val="28"/>
        </w:rPr>
        <w:t>ского округа «Усинск» четвертого</w:t>
      </w:r>
      <w:r w:rsidRPr="00D16E99">
        <w:rPr>
          <w:sz w:val="28"/>
          <w:szCs w:val="28"/>
        </w:rPr>
        <w:t xml:space="preserve"> созыва</w:t>
      </w:r>
    </w:p>
    <w:p w:rsidR="0073185F" w:rsidRDefault="0073185F" w:rsidP="0073185F">
      <w:pPr>
        <w:autoSpaceDE w:val="0"/>
        <w:autoSpaceDN w:val="0"/>
        <w:adjustRightInd w:val="0"/>
        <w:spacing w:line="360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Pr="00D16E9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16E99">
        <w:rPr>
          <w:sz w:val="28"/>
          <w:szCs w:val="28"/>
        </w:rPr>
        <w:t xml:space="preserve"> года №</w:t>
      </w:r>
      <w:r w:rsidRPr="00DE6891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:rsidR="000F51E8" w:rsidRDefault="000F51E8" w:rsidP="000F51E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0" w:name="_GoBack"/>
      <w:bookmarkEnd w:id="0"/>
    </w:p>
    <w:p w:rsidR="000F51E8" w:rsidRDefault="000F51E8" w:rsidP="000F51E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F51E8">
        <w:rPr>
          <w:b/>
          <w:bCs/>
          <w:sz w:val="24"/>
          <w:szCs w:val="24"/>
        </w:rPr>
        <w:t>ПЕРЕЧЕНЬ ГЛАВНЫХ АДМИНИСТРАТОРОВ  ИСТОЧНИКОВ ФИНАНСИРОВАНИЯ ДЕФИЦИТА БЮДЖЕТА МУНИЦИПАЛЬНОГО ОБРАЗОВАНИЯ ГОРОДСКОГО ОКРУГА  "УСИНСК" В 2014 ГОДУ И ПЛАНОВОМ ПЕРИОДЕ 2015</w:t>
      </w:r>
      <w:proofErr w:type="gramStart"/>
      <w:r w:rsidRPr="000F51E8">
        <w:rPr>
          <w:b/>
          <w:bCs/>
          <w:sz w:val="24"/>
          <w:szCs w:val="24"/>
        </w:rPr>
        <w:t xml:space="preserve"> И</w:t>
      </w:r>
      <w:proofErr w:type="gramEnd"/>
      <w:r w:rsidRPr="000F51E8">
        <w:rPr>
          <w:b/>
          <w:bCs/>
          <w:sz w:val="24"/>
          <w:szCs w:val="24"/>
        </w:rPr>
        <w:t xml:space="preserve"> 2016 ГОДОВ</w:t>
      </w:r>
    </w:p>
    <w:p w:rsidR="000F51E8" w:rsidRDefault="000F51E8" w:rsidP="000F51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8"/>
        <w:gridCol w:w="476"/>
        <w:gridCol w:w="476"/>
        <w:gridCol w:w="476"/>
        <w:gridCol w:w="476"/>
        <w:gridCol w:w="476"/>
        <w:gridCol w:w="736"/>
        <w:gridCol w:w="606"/>
        <w:gridCol w:w="5488"/>
      </w:tblGrid>
      <w:tr w:rsidR="000F51E8" w:rsidRPr="000F51E8" w:rsidTr="000F51E8">
        <w:trPr>
          <w:trHeight w:val="7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Код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Код группы, подгруппы, статьи, вида источников, классификации операций сектора государственного управления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Наименование</w:t>
            </w:r>
          </w:p>
        </w:tc>
      </w:tr>
      <w:tr w:rsidR="000F51E8" w:rsidRPr="000F51E8" w:rsidTr="000F51E8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b/>
                <w:bCs/>
                <w:sz w:val="26"/>
                <w:szCs w:val="26"/>
              </w:rPr>
            </w:pPr>
            <w:r w:rsidRPr="000F51E8">
              <w:rPr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b/>
                <w:bCs/>
                <w:sz w:val="26"/>
                <w:szCs w:val="26"/>
              </w:rPr>
            </w:pPr>
            <w:r w:rsidRPr="000F51E8">
              <w:rPr>
                <w:b/>
                <w:bCs/>
                <w:sz w:val="26"/>
                <w:szCs w:val="26"/>
              </w:rPr>
              <w:t>"Финансовое управление администрации муниципального образования городского округа "Усинск"</w:t>
            </w:r>
          </w:p>
        </w:tc>
      </w:tr>
      <w:tr w:rsidR="000F51E8" w:rsidRPr="000F51E8" w:rsidTr="000F51E8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710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</w:tr>
      <w:tr w:rsidR="000F51E8" w:rsidRPr="000F51E8" w:rsidTr="000F51E8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810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 xml:space="preserve">Погашение кредитов, предоставленных кредитными организациями бюджетам городских округов в валюте Российской Федерации </w:t>
            </w:r>
          </w:p>
        </w:tc>
      </w:tr>
      <w:tr w:rsidR="000F51E8" w:rsidRPr="000F51E8" w:rsidTr="000F51E8">
        <w:trPr>
          <w:trHeight w:val="7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710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 xml:space="preserve">Получение бюджетных кредитов от других бюджетов бюджетной системы Российской Федерации бюджетами городских округов в валюте Российской Федерации </w:t>
            </w:r>
          </w:p>
        </w:tc>
      </w:tr>
      <w:tr w:rsidR="000F51E8" w:rsidRPr="000F51E8" w:rsidTr="000F51E8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810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</w:tr>
      <w:tr w:rsidR="000F51E8" w:rsidRPr="000F51E8" w:rsidTr="000F51E8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510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 w:rsidR="000F51E8" w:rsidRPr="000F51E8" w:rsidTr="000F51E8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992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E8" w:rsidRPr="000F51E8" w:rsidRDefault="000F51E8" w:rsidP="000F51E8">
            <w:pPr>
              <w:jc w:val="center"/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610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E8" w:rsidRPr="000F51E8" w:rsidRDefault="000F51E8" w:rsidP="000F51E8">
            <w:pPr>
              <w:rPr>
                <w:sz w:val="26"/>
                <w:szCs w:val="26"/>
              </w:rPr>
            </w:pPr>
            <w:r w:rsidRPr="000F51E8">
              <w:rPr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0F51E8" w:rsidRPr="000F51E8" w:rsidRDefault="000F51E8" w:rsidP="000F51E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0F51E8" w:rsidRPr="000F51E8" w:rsidSect="00677420">
      <w:headerReference w:type="default" r:id="rId8"/>
      <w:pgSz w:w="11906" w:h="16838"/>
      <w:pgMar w:top="993" w:right="707" w:bottom="567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41" w:rsidRDefault="003E2041" w:rsidP="0034369C">
      <w:r>
        <w:separator/>
      </w:r>
    </w:p>
  </w:endnote>
  <w:endnote w:type="continuationSeparator" w:id="0">
    <w:p w:rsidR="003E2041" w:rsidRDefault="003E2041" w:rsidP="0034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41" w:rsidRDefault="003E2041" w:rsidP="0034369C">
      <w:r>
        <w:separator/>
      </w:r>
    </w:p>
  </w:footnote>
  <w:footnote w:type="continuationSeparator" w:id="0">
    <w:p w:rsidR="003E2041" w:rsidRDefault="003E2041" w:rsidP="0034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9663"/>
      <w:docPartObj>
        <w:docPartGallery w:val="Page Numbers (Top of Page)"/>
        <w:docPartUnique/>
      </w:docPartObj>
    </w:sdtPr>
    <w:sdtContent>
      <w:p w:rsidR="00F738D2" w:rsidRDefault="00F738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1E8">
          <w:rPr>
            <w:noProof/>
          </w:rPr>
          <w:t>6</w:t>
        </w:r>
        <w:r>
          <w:fldChar w:fldCharType="end"/>
        </w:r>
      </w:p>
    </w:sdtContent>
  </w:sdt>
  <w:p w:rsidR="00F738D2" w:rsidRDefault="00F738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F5"/>
    <w:multiLevelType w:val="hybridMultilevel"/>
    <w:tmpl w:val="CD4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0"/>
    <w:rsid w:val="0001761C"/>
    <w:rsid w:val="00025FE9"/>
    <w:rsid w:val="000341D3"/>
    <w:rsid w:val="00082470"/>
    <w:rsid w:val="00095F83"/>
    <w:rsid w:val="000C4D60"/>
    <w:rsid w:val="000F3D26"/>
    <w:rsid w:val="000F51E8"/>
    <w:rsid w:val="001E2356"/>
    <w:rsid w:val="001E3BF1"/>
    <w:rsid w:val="0022348C"/>
    <w:rsid w:val="00265FA8"/>
    <w:rsid w:val="002D1947"/>
    <w:rsid w:val="002F52E2"/>
    <w:rsid w:val="00307555"/>
    <w:rsid w:val="0034369C"/>
    <w:rsid w:val="00382BFF"/>
    <w:rsid w:val="003E2041"/>
    <w:rsid w:val="00403022"/>
    <w:rsid w:val="004A4BB5"/>
    <w:rsid w:val="00571062"/>
    <w:rsid w:val="0059476B"/>
    <w:rsid w:val="00594E71"/>
    <w:rsid w:val="005F51E4"/>
    <w:rsid w:val="00607FD6"/>
    <w:rsid w:val="00611EC2"/>
    <w:rsid w:val="00677420"/>
    <w:rsid w:val="00702803"/>
    <w:rsid w:val="00702999"/>
    <w:rsid w:val="0073185F"/>
    <w:rsid w:val="007A132C"/>
    <w:rsid w:val="007F10D2"/>
    <w:rsid w:val="00823501"/>
    <w:rsid w:val="00900627"/>
    <w:rsid w:val="00900FCD"/>
    <w:rsid w:val="00911155"/>
    <w:rsid w:val="00954E52"/>
    <w:rsid w:val="009F3B04"/>
    <w:rsid w:val="00A12065"/>
    <w:rsid w:val="00A23AD2"/>
    <w:rsid w:val="00A55401"/>
    <w:rsid w:val="00B15A23"/>
    <w:rsid w:val="00B56D0E"/>
    <w:rsid w:val="00B673A8"/>
    <w:rsid w:val="00B71A6C"/>
    <w:rsid w:val="00CF7D50"/>
    <w:rsid w:val="00D55939"/>
    <w:rsid w:val="00DA37E8"/>
    <w:rsid w:val="00DE6891"/>
    <w:rsid w:val="00F13901"/>
    <w:rsid w:val="00F4308D"/>
    <w:rsid w:val="00F5564D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Анна Ивановна</dc:creator>
  <cp:lastModifiedBy>Хакимова Ирина Саедгареевна</cp:lastModifiedBy>
  <cp:revision>3</cp:revision>
  <dcterms:created xsi:type="dcterms:W3CDTF">2013-12-17T11:38:00Z</dcterms:created>
  <dcterms:modified xsi:type="dcterms:W3CDTF">2013-12-17T11:40:00Z</dcterms:modified>
</cp:coreProperties>
</file>