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F" w:rsidRPr="00D16E99" w:rsidRDefault="0073185F" w:rsidP="0073185F">
      <w:pPr>
        <w:autoSpaceDE w:val="0"/>
        <w:autoSpaceDN w:val="0"/>
        <w:adjustRightInd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D05E4F">
        <w:rPr>
          <w:sz w:val="28"/>
          <w:szCs w:val="28"/>
        </w:rPr>
        <w:t>1</w:t>
      </w:r>
      <w:r w:rsidR="008B30D1">
        <w:rPr>
          <w:sz w:val="28"/>
          <w:szCs w:val="28"/>
        </w:rPr>
        <w:t>2</w:t>
      </w:r>
      <w:r>
        <w:rPr>
          <w:sz w:val="28"/>
          <w:szCs w:val="28"/>
        </w:rPr>
        <w:t xml:space="preserve"> к решению шестнадцатой </w:t>
      </w:r>
      <w:r w:rsidRPr="00D16E99">
        <w:rPr>
          <w:sz w:val="28"/>
          <w:szCs w:val="28"/>
        </w:rPr>
        <w:t>сессии Совета муниципального образования город</w:t>
      </w:r>
      <w:r>
        <w:rPr>
          <w:sz w:val="28"/>
          <w:szCs w:val="28"/>
        </w:rPr>
        <w:t>ского округа «Усинск» четвертого</w:t>
      </w:r>
      <w:r w:rsidRPr="00D16E99">
        <w:rPr>
          <w:sz w:val="28"/>
          <w:szCs w:val="28"/>
        </w:rPr>
        <w:t xml:space="preserve"> созыва</w:t>
      </w:r>
    </w:p>
    <w:p w:rsidR="0073185F" w:rsidRDefault="0073185F" w:rsidP="0073185F">
      <w:pPr>
        <w:autoSpaceDE w:val="0"/>
        <w:autoSpaceDN w:val="0"/>
        <w:adjustRightInd w:val="0"/>
        <w:spacing w:line="360" w:lineRule="auto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Pr="00D16E9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D16E99">
        <w:rPr>
          <w:sz w:val="28"/>
          <w:szCs w:val="28"/>
        </w:rPr>
        <w:t xml:space="preserve"> года №</w:t>
      </w:r>
      <w:r w:rsidRPr="00DE6891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</w:p>
    <w:p w:rsidR="00881C00" w:rsidRDefault="00881C00" w:rsidP="00D05E4F">
      <w:pPr>
        <w:rPr>
          <w:b/>
        </w:rPr>
      </w:pPr>
    </w:p>
    <w:p w:rsidR="00D05E4F" w:rsidRDefault="00D05E4F" w:rsidP="00D05E4F">
      <w:pPr>
        <w:rPr>
          <w:b/>
        </w:rPr>
      </w:pPr>
    </w:p>
    <w:p w:rsidR="00D05E4F" w:rsidRDefault="00D05E4F" w:rsidP="00D05E4F">
      <w:pPr>
        <w:rPr>
          <w:b/>
        </w:rPr>
      </w:pPr>
    </w:p>
    <w:p w:rsidR="008B30D1" w:rsidRDefault="008B30D1" w:rsidP="008B30D1">
      <w:pPr>
        <w:jc w:val="center"/>
        <w:rPr>
          <w:b/>
          <w:bCs/>
          <w:sz w:val="28"/>
          <w:szCs w:val="28"/>
        </w:rPr>
      </w:pPr>
      <w:r w:rsidRPr="008B30D1">
        <w:rPr>
          <w:b/>
          <w:bCs/>
          <w:sz w:val="28"/>
          <w:szCs w:val="28"/>
        </w:rPr>
        <w:t xml:space="preserve">СТРУКТУРА МУНИЦИПАЛЬНОГО ДОЛГА МУНИЦИПАЛЬНОГО ОБРАЗОВАНИЯ ГОРОДСКОГО ОКРУГА "УСИНСК" </w:t>
      </w:r>
    </w:p>
    <w:p w:rsidR="008B30D1" w:rsidRDefault="008B30D1" w:rsidP="008B30D1">
      <w:pPr>
        <w:jc w:val="center"/>
        <w:rPr>
          <w:b/>
        </w:rPr>
      </w:pPr>
      <w:r w:rsidRPr="008B30D1">
        <w:rPr>
          <w:b/>
          <w:bCs/>
          <w:sz w:val="28"/>
          <w:szCs w:val="28"/>
        </w:rPr>
        <w:t>НА 01 ЯНВАРЯ 2015 ГОДА</w:t>
      </w:r>
    </w:p>
    <w:p w:rsidR="008B30D1" w:rsidRDefault="008B30D1" w:rsidP="00D05E4F">
      <w:pPr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7"/>
        <w:gridCol w:w="7053"/>
        <w:gridCol w:w="1984"/>
      </w:tblGrid>
      <w:tr w:rsidR="008B30D1" w:rsidRPr="008B30D1" w:rsidTr="008B30D1">
        <w:trPr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D1" w:rsidRPr="008B30D1" w:rsidRDefault="008B30D1" w:rsidP="008B30D1">
            <w:pPr>
              <w:jc w:val="center"/>
              <w:rPr>
                <w:b/>
                <w:bCs/>
                <w:sz w:val="28"/>
                <w:szCs w:val="28"/>
              </w:rPr>
            </w:pPr>
            <w:r w:rsidRPr="008B30D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B30D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B30D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D1" w:rsidRPr="008B30D1" w:rsidRDefault="008B30D1" w:rsidP="008B30D1">
            <w:pPr>
              <w:jc w:val="center"/>
              <w:rPr>
                <w:b/>
                <w:bCs/>
                <w:sz w:val="28"/>
                <w:szCs w:val="28"/>
              </w:rPr>
            </w:pPr>
            <w:r w:rsidRPr="008B30D1">
              <w:rPr>
                <w:b/>
                <w:bCs/>
                <w:sz w:val="28"/>
                <w:szCs w:val="28"/>
              </w:rPr>
              <w:t>Долговое обязательство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D1" w:rsidRPr="008B30D1" w:rsidRDefault="008B30D1" w:rsidP="008B30D1">
            <w:pPr>
              <w:jc w:val="center"/>
              <w:rPr>
                <w:b/>
                <w:bCs/>
                <w:sz w:val="28"/>
                <w:szCs w:val="28"/>
              </w:rPr>
            </w:pPr>
            <w:r w:rsidRPr="008B30D1">
              <w:rPr>
                <w:b/>
                <w:bCs/>
                <w:sz w:val="28"/>
                <w:szCs w:val="28"/>
              </w:rPr>
              <w:t xml:space="preserve"> Сумма (</w:t>
            </w:r>
            <w:proofErr w:type="spellStart"/>
            <w:r w:rsidRPr="008B30D1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30D1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30D1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30D1">
              <w:rPr>
                <w:b/>
                <w:bCs/>
                <w:sz w:val="28"/>
                <w:szCs w:val="28"/>
              </w:rPr>
              <w:t xml:space="preserve">.) </w:t>
            </w:r>
          </w:p>
        </w:tc>
      </w:tr>
      <w:tr w:rsidR="008B30D1" w:rsidRPr="008B30D1" w:rsidTr="008B30D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D1" w:rsidRPr="008B30D1" w:rsidRDefault="008B30D1" w:rsidP="008B30D1">
            <w:pPr>
              <w:jc w:val="center"/>
              <w:rPr>
                <w:b/>
                <w:bCs/>
                <w:sz w:val="28"/>
                <w:szCs w:val="28"/>
              </w:rPr>
            </w:pPr>
            <w:r w:rsidRPr="008B30D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D1" w:rsidRPr="008B30D1" w:rsidRDefault="008B30D1" w:rsidP="008B30D1">
            <w:pPr>
              <w:rPr>
                <w:b/>
                <w:bCs/>
                <w:sz w:val="28"/>
                <w:szCs w:val="28"/>
              </w:rPr>
            </w:pPr>
            <w:r w:rsidRPr="008B30D1">
              <w:rPr>
                <w:b/>
                <w:bCs/>
                <w:sz w:val="28"/>
                <w:szCs w:val="28"/>
              </w:rPr>
              <w:t>I. Кредиты, полученные муниципальным образованием от кредитных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D1" w:rsidRPr="008B30D1" w:rsidRDefault="008B30D1" w:rsidP="008B30D1">
            <w:pPr>
              <w:jc w:val="right"/>
              <w:rPr>
                <w:b/>
                <w:bCs/>
                <w:sz w:val="28"/>
                <w:szCs w:val="28"/>
              </w:rPr>
            </w:pPr>
            <w:r w:rsidRPr="008B30D1">
              <w:rPr>
                <w:b/>
                <w:bCs/>
                <w:sz w:val="28"/>
                <w:szCs w:val="28"/>
              </w:rPr>
              <w:t>488 464,8</w:t>
            </w:r>
          </w:p>
        </w:tc>
      </w:tr>
      <w:tr w:rsidR="008B30D1" w:rsidRPr="008B30D1" w:rsidTr="008B30D1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D1" w:rsidRPr="008B30D1" w:rsidRDefault="008B30D1" w:rsidP="008B30D1">
            <w:pPr>
              <w:jc w:val="center"/>
              <w:rPr>
                <w:sz w:val="28"/>
                <w:szCs w:val="28"/>
              </w:rPr>
            </w:pPr>
            <w:r w:rsidRPr="008B30D1">
              <w:rPr>
                <w:sz w:val="28"/>
                <w:szCs w:val="28"/>
              </w:rPr>
              <w:t>1.1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D1" w:rsidRPr="008B30D1" w:rsidRDefault="008B30D1" w:rsidP="008B30D1">
            <w:pPr>
              <w:rPr>
                <w:sz w:val="28"/>
                <w:szCs w:val="28"/>
              </w:rPr>
            </w:pPr>
            <w:r w:rsidRPr="008B30D1">
              <w:rPr>
                <w:sz w:val="28"/>
                <w:szCs w:val="28"/>
              </w:rPr>
              <w:t>Кредиты, планируемые к получению муниципальным образованием от коммерческих банков в 2014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D1" w:rsidRPr="008B30D1" w:rsidRDefault="008B30D1" w:rsidP="008B30D1">
            <w:pPr>
              <w:jc w:val="right"/>
              <w:rPr>
                <w:sz w:val="28"/>
                <w:szCs w:val="28"/>
              </w:rPr>
            </w:pPr>
            <w:r w:rsidRPr="008B30D1">
              <w:rPr>
                <w:sz w:val="28"/>
                <w:szCs w:val="28"/>
              </w:rPr>
              <w:t>488 464,8</w:t>
            </w:r>
          </w:p>
        </w:tc>
      </w:tr>
      <w:tr w:rsidR="008B30D1" w:rsidRPr="008B30D1" w:rsidTr="008B30D1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0D1" w:rsidRPr="008B30D1" w:rsidRDefault="008B30D1" w:rsidP="008B30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B30D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0D1" w:rsidRPr="008B30D1" w:rsidRDefault="008B30D1" w:rsidP="008B30D1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B30D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II. 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D1" w:rsidRPr="008B30D1" w:rsidRDefault="008B30D1" w:rsidP="008B30D1">
            <w:pPr>
              <w:jc w:val="right"/>
              <w:rPr>
                <w:b/>
                <w:bCs/>
                <w:sz w:val="28"/>
                <w:szCs w:val="28"/>
              </w:rPr>
            </w:pPr>
            <w:r w:rsidRPr="008B30D1">
              <w:rPr>
                <w:b/>
                <w:bCs/>
                <w:sz w:val="28"/>
                <w:szCs w:val="28"/>
              </w:rPr>
              <w:t>155 000,0</w:t>
            </w:r>
          </w:p>
        </w:tc>
      </w:tr>
      <w:tr w:rsidR="008B30D1" w:rsidRPr="008B30D1" w:rsidTr="008B30D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D1" w:rsidRPr="008B30D1" w:rsidRDefault="008B30D1" w:rsidP="008B30D1">
            <w:pPr>
              <w:jc w:val="center"/>
              <w:rPr>
                <w:sz w:val="28"/>
                <w:szCs w:val="28"/>
              </w:rPr>
            </w:pPr>
            <w:r w:rsidRPr="008B30D1">
              <w:rPr>
                <w:sz w:val="28"/>
                <w:szCs w:val="28"/>
              </w:rPr>
              <w:t>1.2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0D1" w:rsidRPr="008B30D1" w:rsidRDefault="008B30D1" w:rsidP="008B30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B30D1">
              <w:rPr>
                <w:rFonts w:ascii="Times New Roman CYR" w:hAnsi="Times New Roman CYR" w:cs="Times New Roman CYR"/>
                <w:sz w:val="28"/>
                <w:szCs w:val="28"/>
              </w:rPr>
              <w:t>Бюджетные кредиты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D1" w:rsidRPr="008B30D1" w:rsidRDefault="008B30D1" w:rsidP="008B30D1">
            <w:pPr>
              <w:jc w:val="right"/>
              <w:rPr>
                <w:sz w:val="28"/>
                <w:szCs w:val="28"/>
              </w:rPr>
            </w:pPr>
            <w:r w:rsidRPr="008B30D1">
              <w:rPr>
                <w:sz w:val="28"/>
                <w:szCs w:val="28"/>
              </w:rPr>
              <w:t>155 000,0</w:t>
            </w:r>
          </w:p>
        </w:tc>
      </w:tr>
      <w:tr w:rsidR="008B30D1" w:rsidRPr="008B30D1" w:rsidTr="008B30D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D1" w:rsidRPr="008B30D1" w:rsidRDefault="008B30D1" w:rsidP="008B30D1">
            <w:pPr>
              <w:jc w:val="center"/>
              <w:rPr>
                <w:sz w:val="28"/>
                <w:szCs w:val="28"/>
              </w:rPr>
            </w:pPr>
            <w:r w:rsidRPr="008B30D1">
              <w:rPr>
                <w:sz w:val="28"/>
                <w:szCs w:val="28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D1" w:rsidRPr="008B30D1" w:rsidRDefault="008B30D1" w:rsidP="008B30D1">
            <w:pPr>
              <w:rPr>
                <w:b/>
                <w:bCs/>
                <w:sz w:val="28"/>
                <w:szCs w:val="28"/>
              </w:rPr>
            </w:pPr>
            <w:r w:rsidRPr="008B30D1">
              <w:rPr>
                <w:b/>
                <w:bCs/>
                <w:sz w:val="28"/>
                <w:szCs w:val="28"/>
              </w:rPr>
              <w:t>ВСЕГО</w:t>
            </w:r>
            <w:r w:rsidRPr="008B30D1">
              <w:rPr>
                <w:sz w:val="28"/>
                <w:szCs w:val="28"/>
              </w:rPr>
              <w:t xml:space="preserve"> муниципальный  долг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0D1" w:rsidRPr="008B30D1" w:rsidRDefault="008B30D1" w:rsidP="008B30D1">
            <w:pPr>
              <w:jc w:val="right"/>
              <w:rPr>
                <w:b/>
                <w:bCs/>
                <w:sz w:val="28"/>
                <w:szCs w:val="28"/>
              </w:rPr>
            </w:pPr>
            <w:r w:rsidRPr="008B30D1">
              <w:rPr>
                <w:b/>
                <w:bCs/>
                <w:sz w:val="28"/>
                <w:szCs w:val="28"/>
              </w:rPr>
              <w:t>643 464,8</w:t>
            </w:r>
          </w:p>
        </w:tc>
      </w:tr>
    </w:tbl>
    <w:p w:rsidR="00844B92" w:rsidRPr="008B30D1" w:rsidRDefault="00844B92" w:rsidP="008B30D1">
      <w:pPr>
        <w:rPr>
          <w:b/>
          <w:sz w:val="28"/>
          <w:szCs w:val="28"/>
        </w:rPr>
      </w:pPr>
    </w:p>
    <w:sectPr w:rsidR="00844B92" w:rsidRPr="008B30D1" w:rsidSect="00881C00">
      <w:headerReference w:type="default" r:id="rId8"/>
      <w:pgSz w:w="11906" w:h="16838"/>
      <w:pgMar w:top="851" w:right="707" w:bottom="426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60" w:rsidRDefault="00F53960" w:rsidP="0034369C">
      <w:r>
        <w:separator/>
      </w:r>
    </w:p>
  </w:endnote>
  <w:endnote w:type="continuationSeparator" w:id="0">
    <w:p w:rsidR="00F53960" w:rsidRDefault="00F53960" w:rsidP="0034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60" w:rsidRDefault="00F53960" w:rsidP="0034369C">
      <w:r>
        <w:separator/>
      </w:r>
    </w:p>
  </w:footnote>
  <w:footnote w:type="continuationSeparator" w:id="0">
    <w:p w:rsidR="00F53960" w:rsidRDefault="00F53960" w:rsidP="0034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9663"/>
      <w:docPartObj>
        <w:docPartGallery w:val="Page Numbers (Top of Page)"/>
        <w:docPartUnique/>
      </w:docPartObj>
    </w:sdtPr>
    <w:sdtContent>
      <w:p w:rsidR="00F738D2" w:rsidRDefault="00F738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4F">
          <w:rPr>
            <w:noProof/>
          </w:rPr>
          <w:t>2</w:t>
        </w:r>
        <w:r>
          <w:fldChar w:fldCharType="end"/>
        </w:r>
      </w:p>
    </w:sdtContent>
  </w:sdt>
  <w:p w:rsidR="00F738D2" w:rsidRDefault="00F738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CF5"/>
    <w:multiLevelType w:val="hybridMultilevel"/>
    <w:tmpl w:val="CD4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0"/>
    <w:rsid w:val="0001761C"/>
    <w:rsid w:val="00025FE9"/>
    <w:rsid w:val="000341D3"/>
    <w:rsid w:val="0005348D"/>
    <w:rsid w:val="00082470"/>
    <w:rsid w:val="00095F83"/>
    <w:rsid w:val="000C4D60"/>
    <w:rsid w:val="000F3D26"/>
    <w:rsid w:val="000F51E8"/>
    <w:rsid w:val="001E2356"/>
    <w:rsid w:val="001E3BF1"/>
    <w:rsid w:val="0022348C"/>
    <w:rsid w:val="00265FA8"/>
    <w:rsid w:val="002D1947"/>
    <w:rsid w:val="002F52E2"/>
    <w:rsid w:val="0030279D"/>
    <w:rsid w:val="00307555"/>
    <w:rsid w:val="0034369C"/>
    <w:rsid w:val="00382BFF"/>
    <w:rsid w:val="00403022"/>
    <w:rsid w:val="00446E8C"/>
    <w:rsid w:val="004A4BB5"/>
    <w:rsid w:val="00571062"/>
    <w:rsid w:val="0059476B"/>
    <w:rsid w:val="00594E71"/>
    <w:rsid w:val="005F51E4"/>
    <w:rsid w:val="00607FD6"/>
    <w:rsid w:val="00611EC2"/>
    <w:rsid w:val="00677420"/>
    <w:rsid w:val="00702803"/>
    <w:rsid w:val="00702999"/>
    <w:rsid w:val="0073185F"/>
    <w:rsid w:val="007A132C"/>
    <w:rsid w:val="007F10D2"/>
    <w:rsid w:val="00823501"/>
    <w:rsid w:val="00844B92"/>
    <w:rsid w:val="00881C00"/>
    <w:rsid w:val="008B30D1"/>
    <w:rsid w:val="00900627"/>
    <w:rsid w:val="00900FCD"/>
    <w:rsid w:val="00911155"/>
    <w:rsid w:val="00954E52"/>
    <w:rsid w:val="009A0574"/>
    <w:rsid w:val="009F3B04"/>
    <w:rsid w:val="00A12065"/>
    <w:rsid w:val="00A23AD2"/>
    <w:rsid w:val="00A55401"/>
    <w:rsid w:val="00B15A23"/>
    <w:rsid w:val="00B44CBA"/>
    <w:rsid w:val="00B56D0E"/>
    <w:rsid w:val="00B673A8"/>
    <w:rsid w:val="00B71A6C"/>
    <w:rsid w:val="00CB1F8D"/>
    <w:rsid w:val="00CF7D50"/>
    <w:rsid w:val="00D05E4F"/>
    <w:rsid w:val="00D55939"/>
    <w:rsid w:val="00DA37E8"/>
    <w:rsid w:val="00DE6891"/>
    <w:rsid w:val="00F13901"/>
    <w:rsid w:val="00F4308D"/>
    <w:rsid w:val="00F53960"/>
    <w:rsid w:val="00F5564D"/>
    <w:rsid w:val="00F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Анна Ивановна</dc:creator>
  <cp:lastModifiedBy>Хакимова Ирина Саедгареевна</cp:lastModifiedBy>
  <cp:revision>3</cp:revision>
  <dcterms:created xsi:type="dcterms:W3CDTF">2013-12-17T11:51:00Z</dcterms:created>
  <dcterms:modified xsi:type="dcterms:W3CDTF">2013-12-17T11:52:00Z</dcterms:modified>
</cp:coreProperties>
</file>