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48C" w:rsidRPr="0022348C" w:rsidRDefault="0022348C" w:rsidP="0022348C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22348C">
        <w:rPr>
          <w:rFonts w:ascii="Times New Roman" w:hAnsi="Times New Roman" w:cs="Times New Roman"/>
          <w:sz w:val="28"/>
          <w:szCs w:val="28"/>
        </w:rPr>
        <w:t>УТВЕРЖДЕН</w:t>
      </w:r>
    </w:p>
    <w:p w:rsidR="0022348C" w:rsidRPr="0022348C" w:rsidRDefault="0022348C" w:rsidP="0022348C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22348C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D55939">
        <w:rPr>
          <w:rFonts w:ascii="Times New Roman" w:hAnsi="Times New Roman" w:cs="Times New Roman"/>
          <w:sz w:val="28"/>
          <w:szCs w:val="28"/>
        </w:rPr>
        <w:t>пятнадцатой</w:t>
      </w:r>
      <w:r w:rsidRPr="0022348C">
        <w:rPr>
          <w:rFonts w:ascii="Times New Roman" w:hAnsi="Times New Roman" w:cs="Times New Roman"/>
          <w:sz w:val="28"/>
          <w:szCs w:val="28"/>
        </w:rPr>
        <w:t xml:space="preserve"> сессии Совета</w:t>
      </w:r>
    </w:p>
    <w:p w:rsidR="0022348C" w:rsidRPr="0022348C" w:rsidRDefault="0022348C" w:rsidP="0022348C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22348C">
        <w:rPr>
          <w:rFonts w:ascii="Times New Roman" w:hAnsi="Times New Roman" w:cs="Times New Roman"/>
          <w:sz w:val="28"/>
          <w:szCs w:val="28"/>
        </w:rPr>
        <w:t>муниципального образования городского</w:t>
      </w:r>
    </w:p>
    <w:p w:rsidR="0022348C" w:rsidRPr="0022348C" w:rsidRDefault="0022348C" w:rsidP="0022348C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22348C">
        <w:rPr>
          <w:rFonts w:ascii="Times New Roman" w:hAnsi="Times New Roman" w:cs="Times New Roman"/>
          <w:sz w:val="28"/>
          <w:szCs w:val="28"/>
        </w:rPr>
        <w:t xml:space="preserve">округа «Усинск» </w:t>
      </w:r>
      <w:r>
        <w:rPr>
          <w:rFonts w:ascii="Times New Roman" w:hAnsi="Times New Roman" w:cs="Times New Roman"/>
          <w:sz w:val="28"/>
          <w:szCs w:val="28"/>
        </w:rPr>
        <w:t>четвертого</w:t>
      </w:r>
      <w:r w:rsidRPr="0022348C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22348C" w:rsidRPr="0022348C" w:rsidRDefault="0022348C" w:rsidP="0022348C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ноября</w:t>
      </w:r>
      <w:r w:rsidRPr="00223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2013</w:t>
      </w:r>
      <w:r w:rsidRPr="0022348C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56ABC">
        <w:rPr>
          <w:rFonts w:ascii="Times New Roman" w:hAnsi="Times New Roman" w:cs="Times New Roman"/>
          <w:sz w:val="28"/>
          <w:szCs w:val="28"/>
        </w:rPr>
        <w:t>88</w:t>
      </w:r>
      <w:bookmarkStart w:id="0" w:name="_GoBack"/>
      <w:bookmarkEnd w:id="0"/>
    </w:p>
    <w:p w:rsidR="00082470" w:rsidRPr="0022348C" w:rsidRDefault="0022348C" w:rsidP="0022348C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22348C">
        <w:rPr>
          <w:rFonts w:ascii="Times New Roman" w:hAnsi="Times New Roman" w:cs="Times New Roman"/>
          <w:sz w:val="28"/>
          <w:szCs w:val="28"/>
        </w:rPr>
        <w:t>(Приложение</w:t>
      </w:r>
      <w:r w:rsidR="00207913">
        <w:rPr>
          <w:rFonts w:ascii="Times New Roman" w:hAnsi="Times New Roman" w:cs="Times New Roman"/>
          <w:sz w:val="28"/>
          <w:szCs w:val="28"/>
        </w:rPr>
        <w:t xml:space="preserve"> № 1</w:t>
      </w:r>
      <w:r w:rsidRPr="0022348C">
        <w:rPr>
          <w:rFonts w:ascii="Times New Roman" w:hAnsi="Times New Roman" w:cs="Times New Roman"/>
          <w:sz w:val="28"/>
          <w:szCs w:val="28"/>
        </w:rPr>
        <w:t>)</w:t>
      </w:r>
    </w:p>
    <w:p w:rsidR="00A12065" w:rsidRDefault="00A12065" w:rsidP="00A12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065" w:rsidRPr="000A560F" w:rsidRDefault="00A12065" w:rsidP="00A120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913" w:rsidRPr="00207913" w:rsidRDefault="00207913" w:rsidP="002079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7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ИМУЩЕСТВА </w:t>
      </w:r>
    </w:p>
    <w:p w:rsidR="00207913" w:rsidRPr="00207913" w:rsidRDefault="00207913" w:rsidP="002079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07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принимаемого</w:t>
      </w:r>
      <w:proofErr w:type="gramEnd"/>
      <w:r w:rsidRPr="00207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муниципальную собственность муниципального </w:t>
      </w:r>
    </w:p>
    <w:p w:rsidR="00207913" w:rsidRPr="00207913" w:rsidRDefault="00207913" w:rsidP="002079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7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городского округа «Усинск»</w:t>
      </w:r>
    </w:p>
    <w:p w:rsidR="00207913" w:rsidRPr="00207913" w:rsidRDefault="00207913" w:rsidP="002079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5326"/>
        <w:gridCol w:w="851"/>
        <w:gridCol w:w="1417"/>
        <w:gridCol w:w="1559"/>
      </w:tblGrid>
      <w:tr w:rsidR="00207913" w:rsidRPr="00207913" w:rsidTr="00207913">
        <w:tc>
          <w:tcPr>
            <w:tcW w:w="594" w:type="dxa"/>
          </w:tcPr>
          <w:p w:rsidR="00207913" w:rsidRPr="00207913" w:rsidRDefault="00207913" w:rsidP="002079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0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0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26" w:type="dxa"/>
          </w:tcPr>
          <w:p w:rsidR="00207913" w:rsidRPr="00207913" w:rsidRDefault="00207913" w:rsidP="002079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851" w:type="dxa"/>
          </w:tcPr>
          <w:p w:rsidR="00207913" w:rsidRPr="00207913" w:rsidRDefault="00207913" w:rsidP="0020791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20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</w:t>
            </w:r>
            <w:proofErr w:type="spellEnd"/>
            <w:r w:rsidRPr="0020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20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207913" w:rsidRPr="00207913" w:rsidRDefault="00207913" w:rsidP="002079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за единицу, </w:t>
            </w:r>
            <w:proofErr w:type="spellStart"/>
            <w:r w:rsidRPr="0020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207913" w:rsidRPr="00207913" w:rsidRDefault="00207913" w:rsidP="002079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Первоначальная стоимость, руб.</w:t>
            </w:r>
          </w:p>
        </w:tc>
      </w:tr>
      <w:tr w:rsidR="00207913" w:rsidRPr="00207913" w:rsidTr="00207913">
        <w:tc>
          <w:tcPr>
            <w:tcW w:w="594" w:type="dxa"/>
          </w:tcPr>
          <w:p w:rsidR="00207913" w:rsidRPr="00207913" w:rsidRDefault="00207913" w:rsidP="002079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26" w:type="dxa"/>
          </w:tcPr>
          <w:p w:rsidR="00207913" w:rsidRPr="00207913" w:rsidRDefault="00207913" w:rsidP="002079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 Электроника 7-21000С4, красное свечение, 6Кд, вторичные в составе: управление от компьютера (</w:t>
            </w:r>
            <w:r w:rsidRPr="002079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RS</w:t>
            </w:r>
            <w:r w:rsidRPr="0020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232), подогрев, часы Электроника 7-256СМ4Т, красное свечение, первичное</w:t>
            </w:r>
          </w:p>
        </w:tc>
        <w:tc>
          <w:tcPr>
            <w:tcW w:w="851" w:type="dxa"/>
          </w:tcPr>
          <w:p w:rsidR="00207913" w:rsidRPr="00207913" w:rsidRDefault="00207913" w:rsidP="002079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7913" w:rsidRPr="00207913" w:rsidRDefault="00207913" w:rsidP="002079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207913" w:rsidRPr="00207913" w:rsidRDefault="00207913" w:rsidP="0020791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7913" w:rsidRPr="00207913" w:rsidRDefault="00207913" w:rsidP="0020791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143500,01</w:t>
            </w:r>
          </w:p>
        </w:tc>
        <w:tc>
          <w:tcPr>
            <w:tcW w:w="1559" w:type="dxa"/>
          </w:tcPr>
          <w:p w:rsidR="00207913" w:rsidRPr="00207913" w:rsidRDefault="00207913" w:rsidP="0020791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7913" w:rsidRPr="00207913" w:rsidRDefault="00207913" w:rsidP="0020791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143500,01</w:t>
            </w:r>
          </w:p>
        </w:tc>
      </w:tr>
      <w:tr w:rsidR="00207913" w:rsidRPr="00207913" w:rsidTr="00207913">
        <w:trPr>
          <w:trHeight w:val="900"/>
        </w:trPr>
        <w:tc>
          <w:tcPr>
            <w:tcW w:w="594" w:type="dxa"/>
          </w:tcPr>
          <w:p w:rsidR="00207913" w:rsidRPr="00207913" w:rsidRDefault="00207913" w:rsidP="002079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26" w:type="dxa"/>
          </w:tcPr>
          <w:p w:rsidR="00207913" w:rsidRPr="00207913" w:rsidRDefault="00207913" w:rsidP="002079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Автобусный павильон ГАр-1, размер 4000*1610*2520, крыша – прозрачный сотовый поликарбонат 6 мм, стенки (задняя и правая) – прозрачный монолитный поликарбонат 6 мм, рекламный блок расположен на правой стенке</w:t>
            </w:r>
          </w:p>
        </w:tc>
        <w:tc>
          <w:tcPr>
            <w:tcW w:w="851" w:type="dxa"/>
          </w:tcPr>
          <w:p w:rsidR="00207913" w:rsidRPr="00207913" w:rsidRDefault="00207913" w:rsidP="002079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7913" w:rsidRPr="00207913" w:rsidRDefault="00207913" w:rsidP="002079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7913" w:rsidRPr="00207913" w:rsidRDefault="00207913" w:rsidP="002079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</w:tcPr>
          <w:p w:rsidR="00207913" w:rsidRPr="00207913" w:rsidRDefault="00207913" w:rsidP="0020791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7913" w:rsidRPr="00207913" w:rsidRDefault="00207913" w:rsidP="0020791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7913" w:rsidRPr="00207913" w:rsidRDefault="00207913" w:rsidP="0020791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169760,00</w:t>
            </w:r>
          </w:p>
        </w:tc>
        <w:tc>
          <w:tcPr>
            <w:tcW w:w="1559" w:type="dxa"/>
          </w:tcPr>
          <w:p w:rsidR="00207913" w:rsidRPr="00207913" w:rsidRDefault="00207913" w:rsidP="0020791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7913" w:rsidRPr="00207913" w:rsidRDefault="00207913" w:rsidP="0020791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7913" w:rsidRPr="00207913" w:rsidRDefault="00207913" w:rsidP="0020791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848800,00</w:t>
            </w:r>
          </w:p>
        </w:tc>
      </w:tr>
      <w:tr w:rsidR="00207913" w:rsidRPr="00207913" w:rsidTr="00207913">
        <w:trPr>
          <w:trHeight w:val="900"/>
        </w:trPr>
        <w:tc>
          <w:tcPr>
            <w:tcW w:w="594" w:type="dxa"/>
          </w:tcPr>
          <w:p w:rsidR="00207913" w:rsidRPr="00207913" w:rsidRDefault="00207913" w:rsidP="002079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26" w:type="dxa"/>
          </w:tcPr>
          <w:p w:rsidR="00207913" w:rsidRPr="00207913" w:rsidRDefault="00207913" w:rsidP="002079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Городская «Доска Почета»</w:t>
            </w:r>
          </w:p>
        </w:tc>
        <w:tc>
          <w:tcPr>
            <w:tcW w:w="851" w:type="dxa"/>
          </w:tcPr>
          <w:p w:rsidR="00207913" w:rsidRPr="00207913" w:rsidRDefault="00207913" w:rsidP="002079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207913" w:rsidRPr="00207913" w:rsidRDefault="00207913" w:rsidP="0020791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497000,00</w:t>
            </w:r>
          </w:p>
        </w:tc>
        <w:tc>
          <w:tcPr>
            <w:tcW w:w="1559" w:type="dxa"/>
          </w:tcPr>
          <w:p w:rsidR="00207913" w:rsidRPr="00207913" w:rsidRDefault="00207913" w:rsidP="0020791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497000,00</w:t>
            </w:r>
          </w:p>
        </w:tc>
      </w:tr>
      <w:tr w:rsidR="00207913" w:rsidRPr="00207913" w:rsidTr="00207913">
        <w:trPr>
          <w:trHeight w:val="900"/>
        </w:trPr>
        <w:tc>
          <w:tcPr>
            <w:tcW w:w="594" w:type="dxa"/>
          </w:tcPr>
          <w:p w:rsidR="00207913" w:rsidRPr="00207913" w:rsidRDefault="00207913" w:rsidP="002079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6" w:type="dxa"/>
          </w:tcPr>
          <w:p w:rsidR="00207913" w:rsidRPr="00207913" w:rsidRDefault="00207913" w:rsidP="002079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51" w:type="dxa"/>
          </w:tcPr>
          <w:p w:rsidR="00207913" w:rsidRPr="00207913" w:rsidRDefault="00207913" w:rsidP="002079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07913" w:rsidRPr="00207913" w:rsidRDefault="00207913" w:rsidP="0020791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07913" w:rsidRPr="00207913" w:rsidRDefault="00207913" w:rsidP="0020791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1345800,00</w:t>
            </w:r>
          </w:p>
        </w:tc>
      </w:tr>
    </w:tbl>
    <w:p w:rsidR="00207913" w:rsidRPr="00207913" w:rsidRDefault="00207913" w:rsidP="0020791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07913" w:rsidRPr="00207913" w:rsidRDefault="00207913" w:rsidP="0020791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59476B" w:rsidRDefault="0059476B" w:rsidP="00207913">
      <w:pPr>
        <w:spacing w:after="0" w:line="240" w:lineRule="auto"/>
        <w:jc w:val="center"/>
      </w:pPr>
    </w:p>
    <w:sectPr w:rsidR="0059476B" w:rsidSect="000A560F">
      <w:headerReference w:type="default" r:id="rId8"/>
      <w:pgSz w:w="11906" w:h="16838"/>
      <w:pgMar w:top="993" w:right="707" w:bottom="709" w:left="156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69C" w:rsidRDefault="0034369C" w:rsidP="0034369C">
      <w:pPr>
        <w:spacing w:after="0" w:line="240" w:lineRule="auto"/>
      </w:pPr>
      <w:r>
        <w:separator/>
      </w:r>
    </w:p>
  </w:endnote>
  <w:endnote w:type="continuationSeparator" w:id="0">
    <w:p w:rsidR="0034369C" w:rsidRDefault="0034369C" w:rsidP="00343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69C" w:rsidRDefault="0034369C" w:rsidP="0034369C">
      <w:pPr>
        <w:spacing w:after="0" w:line="240" w:lineRule="auto"/>
      </w:pPr>
      <w:r>
        <w:separator/>
      </w:r>
    </w:p>
  </w:footnote>
  <w:footnote w:type="continuationSeparator" w:id="0">
    <w:p w:rsidR="0034369C" w:rsidRDefault="0034369C" w:rsidP="00343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4600110"/>
      <w:docPartObj>
        <w:docPartGallery w:val="Page Numbers (Top of Page)"/>
        <w:docPartUnique/>
      </w:docPartObj>
    </w:sdtPr>
    <w:sdtEndPr/>
    <w:sdtContent>
      <w:p w:rsidR="00A12065" w:rsidRDefault="00A1206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913">
          <w:rPr>
            <w:noProof/>
          </w:rPr>
          <w:t>2</w:t>
        </w:r>
        <w:r>
          <w:fldChar w:fldCharType="end"/>
        </w:r>
      </w:p>
    </w:sdtContent>
  </w:sdt>
  <w:p w:rsidR="0034369C" w:rsidRDefault="0034369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67FCD"/>
    <w:multiLevelType w:val="hybridMultilevel"/>
    <w:tmpl w:val="E28C99C4"/>
    <w:lvl w:ilvl="0" w:tplc="D0BE7F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37CF5"/>
    <w:multiLevelType w:val="hybridMultilevel"/>
    <w:tmpl w:val="CD4EB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70"/>
    <w:rsid w:val="00082470"/>
    <w:rsid w:val="000A560F"/>
    <w:rsid w:val="00156ABC"/>
    <w:rsid w:val="00207913"/>
    <w:rsid w:val="0022348C"/>
    <w:rsid w:val="00307555"/>
    <w:rsid w:val="0034369C"/>
    <w:rsid w:val="0059476B"/>
    <w:rsid w:val="00A12065"/>
    <w:rsid w:val="00B351AA"/>
    <w:rsid w:val="00D55939"/>
    <w:rsid w:val="00D958E2"/>
    <w:rsid w:val="00F4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48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3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369C"/>
  </w:style>
  <w:style w:type="paragraph" w:styleId="a6">
    <w:name w:val="footer"/>
    <w:basedOn w:val="a"/>
    <w:link w:val="a7"/>
    <w:uiPriority w:val="99"/>
    <w:unhideWhenUsed/>
    <w:rsid w:val="00343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36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48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3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369C"/>
  </w:style>
  <w:style w:type="paragraph" w:styleId="a6">
    <w:name w:val="footer"/>
    <w:basedOn w:val="a"/>
    <w:link w:val="a7"/>
    <w:uiPriority w:val="99"/>
    <w:unhideWhenUsed/>
    <w:rsid w:val="00343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3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Гладышева Анна Ивановна</dc:creator>
  <cp:lastModifiedBy>Гладышева Анна Ивановна</cp:lastModifiedBy>
  <cp:revision>4</cp:revision>
  <dcterms:created xsi:type="dcterms:W3CDTF">2013-11-21T06:19:00Z</dcterms:created>
  <dcterms:modified xsi:type="dcterms:W3CDTF">2013-11-22T05:33:00Z</dcterms:modified>
</cp:coreProperties>
</file>