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C" w:rsidRPr="00D16E99" w:rsidRDefault="000C4D60" w:rsidP="000C4D60">
      <w:pPr>
        <w:autoSpaceDE w:val="0"/>
        <w:autoSpaceDN w:val="0"/>
        <w:adjustRightInd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</w:t>
      </w:r>
      <w:r w:rsidR="00025FE9">
        <w:rPr>
          <w:sz w:val="28"/>
          <w:szCs w:val="28"/>
        </w:rPr>
        <w:t>р</w:t>
      </w:r>
      <w:r w:rsidR="00B71A6C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="00DE6891">
        <w:rPr>
          <w:sz w:val="28"/>
          <w:szCs w:val="28"/>
        </w:rPr>
        <w:t xml:space="preserve"> </w:t>
      </w:r>
      <w:r w:rsidR="00B71A6C">
        <w:rPr>
          <w:sz w:val="28"/>
          <w:szCs w:val="28"/>
        </w:rPr>
        <w:t xml:space="preserve">шестнадцатой </w:t>
      </w:r>
      <w:r w:rsidR="00B71A6C" w:rsidRPr="00D16E99">
        <w:rPr>
          <w:sz w:val="28"/>
          <w:szCs w:val="28"/>
        </w:rPr>
        <w:t>сессии Совета муниципального образования город</w:t>
      </w:r>
      <w:r w:rsidR="00B71A6C">
        <w:rPr>
          <w:sz w:val="28"/>
          <w:szCs w:val="28"/>
        </w:rPr>
        <w:t>ского округа «Усинск» четвертого</w:t>
      </w:r>
      <w:r w:rsidR="00B71A6C" w:rsidRPr="00D16E99">
        <w:rPr>
          <w:sz w:val="28"/>
          <w:szCs w:val="28"/>
        </w:rPr>
        <w:t xml:space="preserve"> созыва</w:t>
      </w:r>
    </w:p>
    <w:p w:rsidR="000C4D60" w:rsidRDefault="00B71A6C" w:rsidP="000C4D60">
      <w:pPr>
        <w:autoSpaceDE w:val="0"/>
        <w:autoSpaceDN w:val="0"/>
        <w:adjustRightInd w:val="0"/>
        <w:spacing w:line="360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17 декабр</w:t>
      </w:r>
      <w:bookmarkStart w:id="0" w:name="_GoBack"/>
      <w:bookmarkEnd w:id="0"/>
      <w:r>
        <w:rPr>
          <w:sz w:val="28"/>
          <w:szCs w:val="28"/>
        </w:rPr>
        <w:t>я</w:t>
      </w:r>
      <w:r w:rsidRPr="00D16E9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D16E99">
        <w:rPr>
          <w:sz w:val="28"/>
          <w:szCs w:val="28"/>
        </w:rPr>
        <w:t xml:space="preserve"> года №</w:t>
      </w:r>
      <w:r w:rsidR="00DE6891" w:rsidRPr="00DE6891">
        <w:rPr>
          <w:sz w:val="28"/>
          <w:szCs w:val="28"/>
        </w:rPr>
        <w:t xml:space="preserve"> </w:t>
      </w:r>
      <w:r w:rsidR="000F3D26">
        <w:rPr>
          <w:sz w:val="28"/>
          <w:szCs w:val="28"/>
        </w:rPr>
        <w:t>30</w:t>
      </w:r>
      <w:r w:rsidR="00CF7D50">
        <w:rPr>
          <w:sz w:val="28"/>
          <w:szCs w:val="28"/>
        </w:rPr>
        <w:t>0</w:t>
      </w:r>
    </w:p>
    <w:p w:rsidR="00CF7D50" w:rsidRDefault="00CF7D50" w:rsidP="00CF7D50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7D50" w:rsidRDefault="00CF7D50" w:rsidP="00CF7D5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7D50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МО ГО "УСИНСК" И НЕПРОГРАММНЫМ НАПРАВЛЕНИЯМ ДЕЯТЕЛЬНОСТИ), ГРУППАМ </w:t>
      </w:r>
      <w:proofErr w:type="gramStart"/>
      <w:r w:rsidRPr="00CF7D50">
        <w:rPr>
          <w:rFonts w:ascii="Times New Roman CYR" w:hAnsi="Times New Roman CYR" w:cs="Times New Roman CYR"/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CF7D50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2014 ГОД</w:t>
      </w:r>
    </w:p>
    <w:p w:rsidR="00CF7D50" w:rsidRDefault="00CF7D50" w:rsidP="00CF7D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418"/>
        <w:gridCol w:w="709"/>
        <w:gridCol w:w="1417"/>
      </w:tblGrid>
      <w:tr w:rsidR="00CF7D50" w:rsidRPr="00CF7D50" w:rsidTr="00CF7D50">
        <w:trPr>
          <w:trHeight w:val="299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50" w:rsidRPr="00CF7D50" w:rsidRDefault="00CF7D50" w:rsidP="00CF7D50">
            <w:pPr>
              <w:ind w:lef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Сумма</w:t>
            </w:r>
            <w:r w:rsidRPr="00CF7D50">
              <w:rPr>
                <w:b/>
                <w:bCs/>
                <w:color w:val="000000"/>
                <w:sz w:val="26"/>
                <w:szCs w:val="26"/>
              </w:rPr>
              <w:br/>
              <w:t>(тыс. рублей)</w:t>
            </w:r>
          </w:p>
        </w:tc>
      </w:tr>
      <w:tr w:rsidR="00CF7D50" w:rsidRPr="00CF7D50" w:rsidTr="00CF7D50">
        <w:trPr>
          <w:trHeight w:val="36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50" w:rsidRPr="00CF7D50" w:rsidRDefault="00CF7D50" w:rsidP="00CF7D50">
            <w:pPr>
              <w:ind w:lef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7D50" w:rsidRPr="00CF7D50" w:rsidTr="00CF7D50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F7D50">
              <w:rPr>
                <w:b/>
                <w:bCs/>
                <w:color w:val="000000"/>
                <w:sz w:val="26"/>
                <w:szCs w:val="26"/>
              </w:rPr>
              <w:t>2 394 618,2</w:t>
            </w:r>
          </w:p>
        </w:tc>
      </w:tr>
      <w:tr w:rsidR="00CF7D50" w:rsidRPr="00CF7D50" w:rsidTr="00CF7D50">
        <w:trPr>
          <w:trHeight w:val="8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Муниципальная программа "Развитие экономики муниципального образования городского округа "Усинск" в 2014-2016 годах"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1 634,0</w:t>
            </w:r>
          </w:p>
        </w:tc>
      </w:tr>
      <w:tr w:rsidR="00CF7D50" w:rsidRPr="00CF7D50" w:rsidTr="00CF7D50">
        <w:trPr>
          <w:trHeight w:val="88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Подпрограмма "Развитие внутреннего и въездного туризма на территории муниципального образования городского округа Усинск"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460,0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Содействие в реализации мероприятий, направленных на развитие туризма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310,0</w:t>
            </w:r>
          </w:p>
        </w:tc>
      </w:tr>
      <w:tr w:rsidR="00CF7D50" w:rsidRPr="00CF7D50" w:rsidTr="00CF7D50">
        <w:trPr>
          <w:trHeight w:val="61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110,0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Содействие в продвижении туристского продукта муниципального образования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"Развитие и поддержка малого и среднего предпринимательства на территории муниципального образования городского округа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1 174,0</w:t>
            </w:r>
          </w:p>
        </w:tc>
      </w:tr>
      <w:tr w:rsidR="00CF7D50" w:rsidRPr="00CF7D50" w:rsidTr="00CF7D50">
        <w:trPr>
          <w:trHeight w:val="67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1 044,0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1 044,0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Содействие субъектам малого и среднего предпринимательства в области повышения профессионального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01 2 0002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CF7D50" w:rsidRPr="00CF7D50" w:rsidTr="00CF7D50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«Усинск» в 2014-2016 годах и на плановый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181 053,9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"Обеспечение жильем молодых семей"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3 395,9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3 395,9</w:t>
            </w:r>
          </w:p>
        </w:tc>
      </w:tr>
      <w:tr w:rsidR="00CF7D50" w:rsidRPr="00CF7D50" w:rsidTr="00CF7D50">
        <w:trPr>
          <w:trHeight w:val="2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3 395,9</w:t>
            </w:r>
          </w:p>
        </w:tc>
      </w:tr>
      <w:tr w:rsidR="00CF7D50" w:rsidRPr="00CF7D50" w:rsidTr="00CF7D50">
        <w:trPr>
          <w:trHeight w:val="11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4 200,0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Оснащение приборами учета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F7D50">
              <w:rPr>
                <w:color w:val="000000"/>
                <w:sz w:val="26"/>
                <w:szCs w:val="26"/>
              </w:rPr>
              <w:t>Энергоаудит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 xml:space="preserve"> сетей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F7D50">
              <w:rPr>
                <w:color w:val="000000"/>
                <w:sz w:val="26"/>
                <w:szCs w:val="26"/>
              </w:rPr>
              <w:t>Энергоаудит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02 2 0003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3 200,0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02 2 0003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3 200,0</w:t>
            </w:r>
          </w:p>
        </w:tc>
      </w:tr>
      <w:tr w:rsidR="00CF7D50" w:rsidRPr="00CF7D50" w:rsidTr="00CF7D50">
        <w:trPr>
          <w:trHeight w:val="106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 в 2014-2016 гг. и на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122 648,9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Благоустройство территории МО ГО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54 274,0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54 274,0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Капитальный и текущий ремонт муниципального жилищного фонда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5 850,0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5 850,0</w:t>
            </w:r>
          </w:p>
        </w:tc>
      </w:tr>
      <w:tr w:rsidR="00CF7D50" w:rsidRPr="00CF7D50" w:rsidTr="00CF7D50">
        <w:trPr>
          <w:trHeight w:val="5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Проведение капитального  ремонта многоквартирных жилых домов на территории МО ГО "Усинск"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5 188,0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5 188,0</w:t>
            </w:r>
          </w:p>
        </w:tc>
      </w:tr>
      <w:tr w:rsidR="00CF7D50" w:rsidRPr="00CF7D50" w:rsidTr="00CF7D50">
        <w:trPr>
          <w:trHeight w:val="7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Капитальный ремонт и ремонт дворовых территорий, проездов к дворовым территориям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Содержание и развитие систем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22 454,9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11 860,8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10 594,1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 xml:space="preserve">Обеспечение выполнения мероприятий в сфере жилищно-коммунального хозяйства и благоустройства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25 632,2</w:t>
            </w:r>
          </w:p>
        </w:tc>
      </w:tr>
      <w:tr w:rsidR="00CF7D50" w:rsidRPr="00CF7D50" w:rsidTr="00CF7D50">
        <w:trPr>
          <w:trHeight w:val="13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22 392,2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3 120,0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CF7D50" w:rsidRPr="00CF7D50" w:rsidTr="00CF7D50">
        <w:trPr>
          <w:trHeight w:val="111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за счет 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02 3 7306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8 187,7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02 3 7306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8 187,7</w:t>
            </w:r>
          </w:p>
        </w:tc>
      </w:tr>
      <w:tr w:rsidR="00CF7D50" w:rsidRPr="00CF7D50" w:rsidTr="00CF7D50">
        <w:trPr>
          <w:trHeight w:val="17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за счет субвенции на 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62,1</w:t>
            </w:r>
          </w:p>
        </w:tc>
      </w:tr>
      <w:tr w:rsidR="00CF7D50" w:rsidRPr="00CF7D50" w:rsidTr="00CF7D50">
        <w:trPr>
          <w:trHeight w:val="146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58,3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02 3 7307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"Чистая вода" на территории муниципального образования городского округа "Усинск" до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21 439,1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9 570,2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1 998,2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7 572,0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F7D50">
              <w:rPr>
                <w:color w:val="000000"/>
                <w:sz w:val="26"/>
                <w:szCs w:val="26"/>
              </w:rPr>
              <w:t>Водоохранные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Установка фонтанов и системы фильтрации воды в учреждениях Управления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368,9</w:t>
            </w:r>
          </w:p>
        </w:tc>
      </w:tr>
      <w:tr w:rsidR="00CF7D50" w:rsidRPr="00CF7D50" w:rsidTr="00CF7D50">
        <w:trPr>
          <w:trHeight w:val="3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368,9</w:t>
            </w:r>
          </w:p>
        </w:tc>
      </w:tr>
      <w:tr w:rsidR="00CF7D50" w:rsidRPr="00CF7D50" w:rsidTr="00CF7D50">
        <w:trPr>
          <w:trHeight w:val="8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 xml:space="preserve">Расходы за счет субсидии на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 xml:space="preserve"> объектов капитального строительства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02 4 7211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11 000,0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02 4 7211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11 000,0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6 920,0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Строительство жилых домов для переселения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02 5 0001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6 920,0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02 5 0001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6 920,0</w:t>
            </w:r>
          </w:p>
        </w:tc>
      </w:tr>
      <w:tr w:rsidR="00CF7D50" w:rsidRPr="00CF7D50" w:rsidTr="00CF7D50">
        <w:trPr>
          <w:trHeight w:val="72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"Строительство объектов социальной сферы на территории муниципального образования городского округа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17 404,0</w:t>
            </w:r>
          </w:p>
        </w:tc>
      </w:tr>
      <w:tr w:rsidR="00CF7D50" w:rsidRPr="00CF7D50" w:rsidTr="00CF7D50">
        <w:trPr>
          <w:trHeight w:val="9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Реконструкция здания по ул.60 лет Октября для дальнейшего использования под жилье гражданам, нуждающимся в жилых помещениях муниципального жилого фонда (в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>. ПСД и обследование)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02 6 0001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8 892,1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02 6 0001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8 892,1</w:t>
            </w:r>
          </w:p>
        </w:tc>
      </w:tr>
      <w:tr w:rsidR="00CF7D50" w:rsidRPr="00CF7D50" w:rsidTr="00CF7D50">
        <w:trPr>
          <w:trHeight w:val="34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выполнения мероприятий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02 6 0004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8 511,9</w:t>
            </w:r>
          </w:p>
        </w:tc>
      </w:tr>
      <w:tr w:rsidR="00CF7D50" w:rsidRPr="00CF7D50" w:rsidTr="00CF7D50">
        <w:trPr>
          <w:trHeight w:val="4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02 6 0004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8 511,9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"Обеспечение жильем отдельных категорий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5 046,0</w:t>
            </w:r>
          </w:p>
        </w:tc>
      </w:tr>
      <w:tr w:rsidR="00CF7D50" w:rsidRPr="00CF7D50" w:rsidTr="00CF7D50">
        <w:trPr>
          <w:trHeight w:val="143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proofErr w:type="gramStart"/>
            <w:r w:rsidRPr="00CF7D50">
              <w:rPr>
                <w:color w:val="000000"/>
                <w:sz w:val="26"/>
                <w:szCs w:val="26"/>
              </w:rPr>
              <w:t>Расходы за счет 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средств, поступающих из федерального бюджета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913,8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913,8</w:t>
            </w:r>
          </w:p>
        </w:tc>
      </w:tr>
      <w:tr w:rsidR="00CF7D50" w:rsidRPr="00CF7D50" w:rsidTr="00CF7D50">
        <w:trPr>
          <w:trHeight w:val="151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за счет субвенции бюджетам городских округов на обеспечение жильем отдельных категорий граждан, установленных ФЗ от 12 января 1995 года №5-ФЗ "О ветеранах" и от 24 ноября 1995 года №181-ФЗ "О социальной защите инвалидов в РФ", за счет средств, поступающих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1 528,2</w:t>
            </w:r>
          </w:p>
        </w:tc>
      </w:tr>
      <w:tr w:rsidR="00CF7D50" w:rsidRPr="00CF7D50" w:rsidTr="00CF7D50">
        <w:trPr>
          <w:trHeight w:val="27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1 528,2</w:t>
            </w:r>
          </w:p>
        </w:tc>
      </w:tr>
      <w:tr w:rsidR="00CF7D50" w:rsidRPr="00CF7D50" w:rsidTr="00CF7D50">
        <w:trPr>
          <w:trHeight w:val="1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Расходы за счет 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 - 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02 7 7303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2 538,2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02 7 7303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2 538,2</w:t>
            </w:r>
          </w:p>
        </w:tc>
      </w:tr>
      <w:tr w:rsidR="00CF7D50" w:rsidRPr="00CF7D50" w:rsidTr="00B56D0E">
        <w:trPr>
          <w:trHeight w:val="25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Расходы за счет субвенции на осуществление переданных государственных полномочий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02 7 7304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35,9</w:t>
            </w:r>
          </w:p>
        </w:tc>
      </w:tr>
      <w:tr w:rsidR="00CF7D50" w:rsidRPr="00CF7D50" w:rsidTr="00B56D0E">
        <w:trPr>
          <w:trHeight w:val="14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02 7 7304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02 7 7304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0,9</w:t>
            </w:r>
          </w:p>
        </w:tc>
      </w:tr>
      <w:tr w:rsidR="00CF7D50" w:rsidRPr="00CF7D50" w:rsidTr="00B56D0E">
        <w:trPr>
          <w:trHeight w:val="15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за счет субвенции на осуществление переданных государственных полномочий по обеспечению жильем отдельных категорий граждан, установленных федеральными законами от 12 января 1995 года №5-ФЗ "О ветеранах" и от 24 ноября 1995 года № 181-ФЗ "О социальной защите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02 7 7305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29,9</w:t>
            </w:r>
          </w:p>
        </w:tc>
      </w:tr>
      <w:tr w:rsidR="00CF7D50" w:rsidRPr="00CF7D50" w:rsidTr="00B56D0E">
        <w:trPr>
          <w:trHeight w:val="14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02 7 7305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29,2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02 7 7305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0,7</w:t>
            </w:r>
          </w:p>
        </w:tc>
      </w:tr>
      <w:tr w:rsidR="00CF7D50" w:rsidRPr="00CF7D50" w:rsidTr="00B56D0E">
        <w:trPr>
          <w:trHeight w:val="59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Муниципальная программа "Развитие транспортной системы в 2014-2016 годах и на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82 412,7</w:t>
            </w:r>
          </w:p>
        </w:tc>
      </w:tr>
      <w:tr w:rsidR="00CF7D50" w:rsidRPr="00CF7D50" w:rsidTr="00CF7D50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Подпрограмма "Развитие и модернизация инфраструктуры объектов дорожного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хозяйствана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 xml:space="preserve"> территории муниципального образования городского округа "Усинск" на 2014-2016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42 404,1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Паспортизация и инвентаризация объектов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1 053,0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1 053,0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Капитальный, текущий ремонт объектов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26 132,5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26 132,5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Капитальный и текущий ремонт мостовых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3 500,0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3 500,0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Содержание объектов дорожного хозяйства и улично-дорожной 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4 125,0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4 125,0</w:t>
            </w:r>
          </w:p>
        </w:tc>
      </w:tr>
      <w:tr w:rsidR="00CF7D50" w:rsidRPr="00CF7D50" w:rsidTr="00B56D0E">
        <w:trPr>
          <w:trHeight w:val="9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за счет субсидии на 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03 1 7221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5 308,3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03 1 7221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5 308,3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03 7 7222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2 285,3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03 1 7222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2 285,3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 на территории муниципального образования городского округа "Усинск"  на 2014-2016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5 288,5</w:t>
            </w:r>
          </w:p>
        </w:tc>
      </w:tr>
      <w:tr w:rsidR="00CF7D50" w:rsidRPr="00CF7D50" w:rsidTr="00B56D0E">
        <w:trPr>
          <w:trHeight w:val="6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5 253,5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5 253,5</w:t>
            </w:r>
          </w:p>
        </w:tc>
      </w:tr>
      <w:tr w:rsidR="00CF7D50" w:rsidRPr="00CF7D50" w:rsidTr="00B56D0E">
        <w:trPr>
          <w:trHeight w:val="6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Мероприятия, направленные на предупреждение детского дорожно-транспортного травматизма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CF7D50" w:rsidRPr="00CF7D50" w:rsidTr="00B56D0E">
        <w:trPr>
          <w:trHeight w:val="5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"Транспортное обслуживание населения в границах МО ГО "Усинск" на 2014-2016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34 720,1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Автобусные пассажирские перевозки по регулярным маршрутам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21 000,0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21 000,0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Пассажирские перевозки речным транспортом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5 685,0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5 685,0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Пассажирские перевозки по зимним автомобильным дорогам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1 300,0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1 300,0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Пассажирские воздушные перевозки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CF7D50" w:rsidRPr="00CF7D50" w:rsidTr="00B56D0E">
        <w:trPr>
          <w:trHeight w:val="8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Расходы за счет субсидии на выполнение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внутримуниципальных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 xml:space="preserve"> пассажирских перевозок воздушным транспортом в труднодоступные пункты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03 3 7227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5 985,1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03 3 7227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5 985,1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Муниципальная программа "Устойчивое развитие сельских территорий в 2014-2016 годах и на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sz w:val="26"/>
                <w:szCs w:val="26"/>
              </w:rPr>
            </w:pPr>
            <w:r w:rsidRPr="00CF7D50">
              <w:rPr>
                <w:sz w:val="26"/>
                <w:szCs w:val="26"/>
              </w:rPr>
              <w:t>25 974,3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"Социальное развитие села"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11 485,2</w:t>
            </w:r>
          </w:p>
        </w:tc>
      </w:tr>
      <w:tr w:rsidR="00CF7D50" w:rsidRPr="00CF7D50" w:rsidTr="00B56D0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Строительство, реконструкция, капитальный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04 1 0001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11 449,2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04 1 0001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11 449,2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Решение вопросов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04 1 0002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36,0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04 1 0002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36,0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"Развитие агропромышленного комплекса на территории муниципального образования городского округа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sz w:val="26"/>
                <w:szCs w:val="26"/>
              </w:rPr>
            </w:pPr>
            <w:r w:rsidRPr="00CF7D50">
              <w:rPr>
                <w:sz w:val="26"/>
                <w:szCs w:val="26"/>
              </w:rPr>
              <w:t>14 489,1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Предоставление субсидий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сельхозтоваропроизводителям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04 2 0001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14 489,1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04 2 0001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14 489,1</w:t>
            </w:r>
          </w:p>
        </w:tc>
      </w:tr>
      <w:tr w:rsidR="00CF7D50" w:rsidRPr="00CF7D50" w:rsidTr="00B56D0E">
        <w:trPr>
          <w:trHeight w:val="5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Муниципальная программа "Развитие образования в 2014 – 2016 годах  и на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1 374 842,3</w:t>
            </w:r>
          </w:p>
        </w:tc>
      </w:tr>
      <w:tr w:rsidR="00CF7D50" w:rsidRPr="00CF7D50" w:rsidTr="00CF7D50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Подпрограмма "Развитие системы профориентации и психологической 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поддержки</w:t>
            </w:r>
            <w:proofErr w:type="gramEnd"/>
            <w:r w:rsidRPr="00CF7D50">
              <w:rPr>
                <w:color w:val="000000"/>
                <w:sz w:val="26"/>
                <w:szCs w:val="26"/>
              </w:rPr>
              <w:t xml:space="preserve"> обучающихся муниципального образования городского округа «Усинск» на 2014-2016 годы и на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470,0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Обеспечение развития системы профориентации  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470,0</w:t>
            </w:r>
          </w:p>
        </w:tc>
      </w:tr>
      <w:tr w:rsidR="00CF7D50" w:rsidRPr="00CF7D50" w:rsidTr="00B56D0E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470,0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«Модернизация сети образовательных организаций муниципального образования городского округа «Усинск» на 2014-2016 годы и на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49 667,5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доступности общего (дошкольного, начального, основного, среднего) и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44,5</w:t>
            </w:r>
          </w:p>
        </w:tc>
      </w:tr>
      <w:tr w:rsidR="00CF7D50" w:rsidRPr="00CF7D50" w:rsidTr="00B56D0E">
        <w:trPr>
          <w:trHeight w:val="5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44,5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Совершенствование инфраструктуры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50" w:rsidRPr="00CF7D50" w:rsidRDefault="00CF7D50" w:rsidP="00CF7D50">
            <w:pPr>
              <w:rPr>
                <w:rFonts w:ascii="Arial" w:hAnsi="Arial" w:cs="Arial"/>
                <w:sz w:val="26"/>
                <w:szCs w:val="26"/>
              </w:rPr>
            </w:pPr>
            <w:r w:rsidRPr="00CF7D5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17 436,7</w:t>
            </w:r>
          </w:p>
        </w:tc>
      </w:tr>
      <w:tr w:rsidR="00CF7D50" w:rsidRPr="00CF7D50" w:rsidTr="00B56D0E">
        <w:trPr>
          <w:trHeight w:val="5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17 436,7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Развитие системы выявления и поддержки одаренных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1 161,5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155,0</w:t>
            </w:r>
          </w:p>
        </w:tc>
      </w:tr>
      <w:tr w:rsidR="00CF7D50" w:rsidRPr="00CF7D50" w:rsidTr="00B56D0E">
        <w:trPr>
          <w:trHeight w:val="3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1 006,5</w:t>
            </w:r>
          </w:p>
        </w:tc>
      </w:tr>
      <w:tr w:rsidR="00CF7D50" w:rsidRPr="00CF7D50" w:rsidTr="00B56D0E">
        <w:trPr>
          <w:trHeight w:val="1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Развитие кадрового потенциала системы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730,0</w:t>
            </w:r>
          </w:p>
        </w:tc>
      </w:tr>
      <w:tr w:rsidR="00CF7D50" w:rsidRPr="00CF7D50" w:rsidTr="00B56D0E">
        <w:trPr>
          <w:trHeight w:val="4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730,0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Строительство и реконструкция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25 000,0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25 000,0</w:t>
            </w:r>
          </w:p>
        </w:tc>
      </w:tr>
      <w:tr w:rsidR="00CF7D50" w:rsidRPr="00CF7D50" w:rsidTr="00B56D0E">
        <w:trPr>
          <w:trHeight w:val="79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Укрепление материально-технической базы учреждений общего (дошкольного, начального, основного, среднего) и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4 501,9</w:t>
            </w:r>
          </w:p>
        </w:tc>
      </w:tr>
      <w:tr w:rsidR="00CF7D50" w:rsidRPr="00CF7D50" w:rsidTr="00B56D0E">
        <w:trPr>
          <w:trHeight w:val="59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4 501,9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Организация и проведение государственной  итоговой аттестации учащихся 9, 11(12)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462,0</w:t>
            </w:r>
          </w:p>
        </w:tc>
      </w:tr>
      <w:tr w:rsidR="00CF7D50" w:rsidRPr="00CF7D50" w:rsidTr="00B56D0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462,0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Проведение муниципальных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330,9</w:t>
            </w:r>
          </w:p>
        </w:tc>
      </w:tr>
      <w:tr w:rsidR="00CF7D50" w:rsidRPr="00CF7D50" w:rsidTr="00B56D0E">
        <w:trPr>
          <w:trHeight w:val="51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05 2 0103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330,9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"Организация отдыха, оздоровления и занятости детей и подростков  муниципального образования городского округа «Усинск» на 2014-2020годы"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12 023,4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Организация процесса оздоровления и отдыха детей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9 122,7</w:t>
            </w:r>
          </w:p>
        </w:tc>
      </w:tr>
      <w:tr w:rsidR="00CF7D50" w:rsidRPr="00CF7D50" w:rsidTr="00B56D0E">
        <w:trPr>
          <w:trHeight w:val="55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9 122,7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Организация трудоустройства несовершеннолетних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964,2</w:t>
            </w:r>
          </w:p>
        </w:tc>
      </w:tr>
      <w:tr w:rsidR="00CF7D50" w:rsidRPr="00CF7D50" w:rsidTr="00B56D0E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964,2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Субсидии на мероприятия по организации оздоровительной кампании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05 3 7204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1 936,5</w:t>
            </w:r>
          </w:p>
        </w:tc>
      </w:tr>
      <w:tr w:rsidR="00CF7D50" w:rsidRPr="00CF7D50" w:rsidTr="00B56D0E">
        <w:trPr>
          <w:trHeight w:val="60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05 3 7204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1 936,5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"Молодежь муниципального образования городского округа «Усинск» на 2014-2016 годы и на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4 447,5</w:t>
            </w:r>
          </w:p>
        </w:tc>
      </w:tr>
      <w:tr w:rsidR="00CF7D50" w:rsidRPr="00CF7D50" w:rsidTr="00CF7D50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Выявление и поддержка талантливой молодёжи и продвижение продуктов её научной и инновационной деятельности, поддержка детских, молодёжных социальных инициатив и предпринимательского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4 042,5</w:t>
            </w:r>
          </w:p>
        </w:tc>
      </w:tr>
      <w:tr w:rsidR="00CF7D50" w:rsidRPr="00CF7D50" w:rsidTr="00B56D0E">
        <w:trPr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138,0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1 054,5</w:t>
            </w:r>
          </w:p>
        </w:tc>
      </w:tr>
      <w:tr w:rsidR="00CF7D50" w:rsidRPr="00CF7D50" w:rsidTr="00B56D0E">
        <w:trPr>
          <w:trHeight w:val="5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2 850,0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Развитие системы мероприятий по воспитанию у молодёжи гражданской ответственности, формированию культуры межнациональных и межконфессиональных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145,0</w:t>
            </w:r>
          </w:p>
        </w:tc>
      </w:tr>
      <w:tr w:rsidR="00CF7D50" w:rsidRPr="00CF7D50" w:rsidTr="00B56D0E">
        <w:trPr>
          <w:trHeight w:val="1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125,0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Содействие молодым людям в проявлении своей активности в общественной жизни и освоении навыков самореализации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CF7D50" w:rsidRPr="00CF7D50" w:rsidTr="00B56D0E">
        <w:trPr>
          <w:trHeight w:val="12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136,0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Укрепление материально-технической и методической базы учреждений и организаций для реализации государственной молодёжной политики на территории МО ГО «Усинск»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05 4 0004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«Патриотическое воспитание граждан на территории муниципального образования городского округа «Усинск» на 2014-2016 годы и на период до 2020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1 215,0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Создание условий для развития системы патриотического  воспитания граждан на территории МО ГО «Усинск»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75,0</w:t>
            </w:r>
          </w:p>
        </w:tc>
      </w:tr>
      <w:tr w:rsidR="00CF7D50" w:rsidRPr="00CF7D50" w:rsidTr="00B56D0E">
        <w:trPr>
          <w:trHeight w:val="15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24,0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51,0</w:t>
            </w:r>
          </w:p>
        </w:tc>
      </w:tr>
      <w:tr w:rsidR="00CF7D50" w:rsidRPr="00CF7D50" w:rsidTr="00B56D0E">
        <w:trPr>
          <w:trHeight w:val="1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proofErr w:type="gramStart"/>
            <w:r w:rsidRPr="00CF7D50">
              <w:rPr>
                <w:color w:val="000000"/>
                <w:sz w:val="26"/>
                <w:szCs w:val="26"/>
              </w:rPr>
              <w:t>Создание условий для повышения качества патриотического воспитания среди обучающихся и молодежи, активное привлечение к участию в патриотическом движении молодого поколения, проживающего на территории МО ГО «Усинск»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329,4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F7D50" w:rsidRPr="00CF7D50" w:rsidTr="00B56D0E">
        <w:trPr>
          <w:trHeight w:val="61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229,4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Организация работы по допризывной подготовке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570,6</w:t>
            </w:r>
          </w:p>
        </w:tc>
      </w:tr>
      <w:tr w:rsidR="00CF7D50" w:rsidRPr="00CF7D50" w:rsidTr="00B56D0E">
        <w:trPr>
          <w:trHeight w:val="14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116,7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204,9</w:t>
            </w:r>
          </w:p>
        </w:tc>
      </w:tr>
      <w:tr w:rsidR="00CF7D50" w:rsidRPr="00CF7D50" w:rsidTr="00B56D0E">
        <w:trPr>
          <w:trHeight w:val="6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249,0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Организация и проведение фотовыставок, акций, марафонов, патриотических десантов, 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посвященные</w:t>
            </w:r>
            <w:proofErr w:type="gramEnd"/>
            <w:r w:rsidRPr="00CF7D50">
              <w:rPr>
                <w:color w:val="000000"/>
                <w:sz w:val="26"/>
                <w:szCs w:val="26"/>
              </w:rPr>
              <w:t xml:space="preserve"> памятным датам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CF7D50" w:rsidRPr="00CF7D50" w:rsidTr="00B56D0E">
        <w:trPr>
          <w:trHeight w:val="52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05 5 0004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Подпрограмма "Развитие системы общего и дополнительного образования в 2014 – 2020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г.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г</w:t>
            </w:r>
            <w:proofErr w:type="spellEnd"/>
            <w:proofErr w:type="gramEnd"/>
            <w:r w:rsidRPr="00CF7D50">
              <w:rPr>
                <w:color w:val="000000"/>
                <w:sz w:val="26"/>
                <w:szCs w:val="26"/>
              </w:rPr>
              <w:t>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1 307 018,9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Осуществление присмотра и ухода за детьми, включая организацию их питания и режима дня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31 804,5</w:t>
            </w:r>
          </w:p>
        </w:tc>
      </w:tr>
      <w:tr w:rsidR="00CF7D50" w:rsidRPr="00CF7D50" w:rsidTr="00B56D0E">
        <w:trPr>
          <w:trHeight w:val="32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31 804,5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Осуществление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74 203,7</w:t>
            </w:r>
          </w:p>
        </w:tc>
      </w:tr>
      <w:tr w:rsidR="00CF7D50" w:rsidRPr="00CF7D50" w:rsidTr="00B56D0E">
        <w:trPr>
          <w:trHeight w:val="52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74 203,7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предоставления дополнительного 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55 656,9</w:t>
            </w:r>
          </w:p>
        </w:tc>
      </w:tr>
      <w:tr w:rsidR="00CF7D50" w:rsidRPr="00CF7D50" w:rsidTr="00B56D0E">
        <w:trPr>
          <w:trHeight w:val="55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55 656,9</w:t>
            </w:r>
          </w:p>
        </w:tc>
      </w:tr>
      <w:tr w:rsidR="00CF7D50" w:rsidRPr="00CF7D50" w:rsidTr="00B56D0E">
        <w:trPr>
          <w:trHeight w:val="2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деятельности  Управления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47 100,1</w:t>
            </w:r>
          </w:p>
        </w:tc>
      </w:tr>
      <w:tr w:rsidR="00CF7D50" w:rsidRPr="00CF7D50" w:rsidTr="00B56D0E">
        <w:trPr>
          <w:trHeight w:val="11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41 067,0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6 033,1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выполнения обязательство по гарантиям и компенсациям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8 596,1</w:t>
            </w:r>
          </w:p>
        </w:tc>
      </w:tr>
      <w:tr w:rsidR="00CF7D50" w:rsidRPr="00CF7D50" w:rsidTr="00B56D0E">
        <w:trPr>
          <w:trHeight w:val="4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05 6 0403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8 596,1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Функционирование аппарата Управления образования администрации МО ГО «Усинск»;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22 663,3</w:t>
            </w:r>
          </w:p>
        </w:tc>
      </w:tr>
      <w:tr w:rsidR="00CF7D50" w:rsidRPr="00CF7D50" w:rsidTr="00B56D0E">
        <w:trPr>
          <w:trHeight w:val="13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22 663,3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Субвенции бюджетам городских округов на реализацию муниципальными дошкольными и общеобразовательными организациями в Республике Коми образовательных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1 015 990,9</w:t>
            </w:r>
          </w:p>
        </w:tc>
      </w:tr>
      <w:tr w:rsidR="00CF7D50" w:rsidRPr="00CF7D50" w:rsidTr="00B56D0E">
        <w:trPr>
          <w:trHeight w:val="5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1 015 990,9</w:t>
            </w:r>
          </w:p>
        </w:tc>
      </w:tr>
      <w:tr w:rsidR="00CF7D50" w:rsidRPr="00CF7D50" w:rsidTr="00CF7D50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Расходы за счет субвенции на выплату компенсации части родительской платы за содержание ребёнка в государственных и </w:t>
            </w:r>
            <w:r w:rsidR="00B56D0E" w:rsidRPr="00CF7D50">
              <w:rPr>
                <w:color w:val="000000"/>
                <w:sz w:val="26"/>
                <w:szCs w:val="26"/>
              </w:rPr>
              <w:t>муниципальных</w:t>
            </w:r>
            <w:r w:rsidRPr="00CF7D50">
              <w:rPr>
                <w:color w:val="000000"/>
                <w:sz w:val="26"/>
                <w:szCs w:val="26"/>
              </w:rPr>
              <w:t xml:space="preserve"> образовательных учреждениях, реализующих основную общеобразовательную программу дошкольного образования за счёт средств республиканского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05 6 7302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22 335,0</w:t>
            </w:r>
          </w:p>
        </w:tc>
      </w:tr>
      <w:tr w:rsidR="00CF7D50" w:rsidRPr="00CF7D50" w:rsidTr="00B56D0E">
        <w:trPr>
          <w:trHeight w:val="29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05 6 7302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22 335,0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за счет межбюджетных трансфертов на организацию питания обучающихся 1-4 классов в муниципальных образовательных учреждениях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28 668,4</w:t>
            </w:r>
          </w:p>
        </w:tc>
      </w:tr>
      <w:tr w:rsidR="00CF7D50" w:rsidRPr="00CF7D50" w:rsidTr="00B56D0E">
        <w:trPr>
          <w:trHeight w:val="6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05 6 7401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28 668,4</w:t>
            </w:r>
          </w:p>
        </w:tc>
      </w:tr>
      <w:tr w:rsidR="00CF7D50" w:rsidRPr="00CF7D50" w:rsidTr="00B56D0E">
        <w:trPr>
          <w:trHeight w:val="7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Муниципальная программа "Сохранение и развитие культуры и искусства в муниципальном образовании городского округа "Усинск" в 2014-2016 г. 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CF7D50">
              <w:rPr>
                <w:color w:val="000000"/>
                <w:sz w:val="26"/>
                <w:szCs w:val="26"/>
              </w:rPr>
              <w:t xml:space="preserve">."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205 594,7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53 525,7</w:t>
            </w:r>
          </w:p>
        </w:tc>
      </w:tr>
      <w:tr w:rsidR="00CF7D50" w:rsidRPr="00CF7D50" w:rsidTr="00B56D0E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53 525,7</w:t>
            </w:r>
          </w:p>
        </w:tc>
      </w:tr>
      <w:tr w:rsidR="00CF7D50" w:rsidRPr="00CF7D50" w:rsidTr="00B56D0E">
        <w:trPr>
          <w:trHeight w:val="2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деятельности дворцов и домов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55 562,9</w:t>
            </w:r>
          </w:p>
        </w:tc>
      </w:tr>
      <w:tr w:rsidR="00CF7D50" w:rsidRPr="00CF7D50" w:rsidTr="00B56D0E">
        <w:trPr>
          <w:trHeight w:val="5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55 562,9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Осуществление деятельности парка культуры и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5 329,8</w:t>
            </w:r>
          </w:p>
        </w:tc>
      </w:tr>
      <w:tr w:rsidR="00CF7D50" w:rsidRPr="00CF7D50" w:rsidTr="00B56D0E">
        <w:trPr>
          <w:trHeight w:val="4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5 329,8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Осуществление деятельности музея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6 288,7</w:t>
            </w:r>
          </w:p>
        </w:tc>
      </w:tr>
      <w:tr w:rsidR="00CF7D50" w:rsidRPr="00CF7D50" w:rsidTr="00B56D0E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6 288,7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Осуществление деятельности учреждений библиотечной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34 443,2</w:t>
            </w:r>
          </w:p>
        </w:tc>
      </w:tr>
      <w:tr w:rsidR="00CF7D50" w:rsidRPr="00CF7D50" w:rsidTr="00B56D0E">
        <w:trPr>
          <w:trHeight w:val="5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34 443,2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26 887,6</w:t>
            </w:r>
          </w:p>
        </w:tc>
      </w:tr>
      <w:tr w:rsidR="00CF7D50" w:rsidRPr="00CF7D50" w:rsidTr="00B56D0E">
        <w:trPr>
          <w:trHeight w:val="113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26 510,5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377,1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предоставления гарантий и компенсаций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3 801,0</w:t>
            </w:r>
          </w:p>
        </w:tc>
      </w:tr>
      <w:tr w:rsidR="00CF7D50" w:rsidRPr="00CF7D50" w:rsidTr="00B56D0E">
        <w:trPr>
          <w:trHeight w:val="10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1 445,5</w:t>
            </w:r>
          </w:p>
        </w:tc>
      </w:tr>
      <w:tr w:rsidR="00CF7D50" w:rsidRPr="00CF7D50" w:rsidTr="00B56D0E">
        <w:trPr>
          <w:trHeight w:val="5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2 355,5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Организация культурно-массовых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3 891,8</w:t>
            </w:r>
          </w:p>
        </w:tc>
      </w:tr>
      <w:tr w:rsidR="00CF7D50" w:rsidRPr="00CF7D50" w:rsidTr="00B56D0E">
        <w:trPr>
          <w:trHeight w:val="11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350,0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3 061,8</w:t>
            </w:r>
          </w:p>
        </w:tc>
      </w:tr>
      <w:tr w:rsidR="00CF7D50" w:rsidRPr="00CF7D50" w:rsidTr="00B56D0E">
        <w:trPr>
          <w:trHeight w:val="2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Организация досуга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F7D50" w:rsidRPr="00CF7D50" w:rsidTr="00B56D0E">
        <w:trPr>
          <w:trHeight w:val="48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F7D50" w:rsidRPr="00CF7D50" w:rsidTr="00B56D0E">
        <w:trPr>
          <w:trHeight w:val="5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Организация и проведение общегородских и сельских массовых мероприятий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2 100,0</w:t>
            </w:r>
          </w:p>
        </w:tc>
      </w:tr>
      <w:tr w:rsidR="00CF7D50" w:rsidRPr="00CF7D50" w:rsidTr="00B56D0E">
        <w:trPr>
          <w:trHeight w:val="2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2 100,0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Аттестация рабочих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CF7D50" w:rsidRPr="00CF7D50" w:rsidTr="00B56D0E">
        <w:trPr>
          <w:trHeight w:val="24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Комплектование документальных фондов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869,3</w:t>
            </w:r>
          </w:p>
        </w:tc>
      </w:tr>
      <w:tr w:rsidR="00CF7D50" w:rsidRPr="00CF7D50" w:rsidTr="00B56D0E">
        <w:trPr>
          <w:trHeight w:val="40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869,3</w:t>
            </w:r>
          </w:p>
        </w:tc>
      </w:tr>
      <w:tr w:rsidR="00CF7D50" w:rsidRPr="00CF7D50" w:rsidTr="00B56D0E">
        <w:trPr>
          <w:trHeight w:val="65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Внедрение в муниципальных библиотеках информационных технологий в рамках 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реализации концепции информатизации сферы культуры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107,4</w:t>
            </w:r>
          </w:p>
        </w:tc>
      </w:tr>
      <w:tr w:rsidR="00CF7D50" w:rsidRPr="00CF7D50" w:rsidTr="00B56D0E">
        <w:trPr>
          <w:trHeight w:val="45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107,4</w:t>
            </w:r>
          </w:p>
        </w:tc>
      </w:tr>
      <w:tr w:rsidR="00CF7D50" w:rsidRPr="00CF7D50" w:rsidTr="00B56D0E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Предоставление услуг по сохранению и популяризации культурного наследия, развитию местного народного художественного творчества и прикладных промыслов. Проведение и организация </w:t>
            </w:r>
            <w:r w:rsidR="00B56D0E" w:rsidRPr="00CF7D50">
              <w:rPr>
                <w:color w:val="000000"/>
                <w:sz w:val="26"/>
                <w:szCs w:val="26"/>
              </w:rPr>
              <w:t>художественных</w:t>
            </w:r>
            <w:r w:rsidRPr="00CF7D50">
              <w:rPr>
                <w:color w:val="000000"/>
                <w:sz w:val="26"/>
                <w:szCs w:val="26"/>
              </w:rPr>
              <w:t xml:space="preserve"> и творческих выставок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230,0</w:t>
            </w:r>
          </w:p>
        </w:tc>
      </w:tr>
      <w:tr w:rsidR="00CF7D50" w:rsidRPr="00CF7D50" w:rsidTr="00B56D0E">
        <w:trPr>
          <w:trHeight w:val="4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230,0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Внедрение информационных технологий в рамках 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реализации концепции информатизации сферы культуры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39,1</w:t>
            </w:r>
          </w:p>
        </w:tc>
      </w:tr>
      <w:tr w:rsidR="00CF7D50" w:rsidRPr="00CF7D50" w:rsidTr="00B56D0E">
        <w:trPr>
          <w:trHeight w:val="3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39,1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Укрепление МТБ образовательных учреждений дополнительного образования детей в сфере культуры и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200,7</w:t>
            </w:r>
          </w:p>
        </w:tc>
      </w:tr>
      <w:tr w:rsidR="00CF7D50" w:rsidRPr="00CF7D50" w:rsidTr="00B56D0E">
        <w:trPr>
          <w:trHeight w:val="46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200,7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Приобретение специального оборудования, музыкальных инструментов для оснащения муниципальных учреждений сферы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CF7D50" w:rsidRPr="00CF7D50" w:rsidTr="00B56D0E">
        <w:trPr>
          <w:trHeight w:val="31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CF7D50" w:rsidRPr="00CF7D50" w:rsidTr="00B56D0E">
        <w:trPr>
          <w:trHeight w:val="2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Капитальный ремонт здания МБУК "ДК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.Н</w:t>
            </w:r>
            <w:proofErr w:type="gramEnd"/>
            <w:r w:rsidRPr="00CF7D50">
              <w:rPr>
                <w:color w:val="000000"/>
                <w:sz w:val="26"/>
                <w:szCs w:val="26"/>
              </w:rPr>
              <w:t>овикбож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241,7</w:t>
            </w:r>
          </w:p>
        </w:tc>
      </w:tr>
      <w:tr w:rsidR="00CF7D50" w:rsidRPr="00CF7D50" w:rsidTr="00B56D0E">
        <w:trPr>
          <w:trHeight w:val="3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241,7</w:t>
            </w:r>
          </w:p>
        </w:tc>
      </w:tr>
      <w:tr w:rsidR="00CF7D50" w:rsidRPr="00CF7D50" w:rsidTr="00B56D0E">
        <w:trPr>
          <w:trHeight w:val="49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8 440,0</w:t>
            </w:r>
          </w:p>
        </w:tc>
      </w:tr>
      <w:tr w:rsidR="00CF7D50" w:rsidRPr="00CF7D50" w:rsidTr="00B56D0E">
        <w:trPr>
          <w:trHeight w:val="130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8 100,1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339,9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B56D0E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Расходы</w:t>
            </w:r>
            <w:r w:rsidR="00CF7D50" w:rsidRPr="00CF7D50">
              <w:rPr>
                <w:color w:val="000000"/>
                <w:sz w:val="26"/>
                <w:szCs w:val="26"/>
              </w:rPr>
              <w:t xml:space="preserve"> за счет субсидии на комплектование документных фондов муниципальных библиотек в Республике Коми, за счет средств, поступающих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124,3</w:t>
            </w:r>
          </w:p>
        </w:tc>
      </w:tr>
      <w:tr w:rsidR="00CF7D50" w:rsidRPr="00CF7D50" w:rsidTr="00B56D0E">
        <w:trPr>
          <w:trHeight w:val="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124,3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за счет 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06 0 7215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597,2</w:t>
            </w:r>
          </w:p>
        </w:tc>
      </w:tr>
      <w:tr w:rsidR="00CF7D50" w:rsidRPr="00CF7D50" w:rsidTr="00B56D0E">
        <w:trPr>
          <w:trHeight w:val="4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06 0 7215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597,2</w:t>
            </w:r>
          </w:p>
        </w:tc>
      </w:tr>
      <w:tr w:rsidR="00CF7D50" w:rsidRPr="00CF7D50" w:rsidTr="00B56D0E">
        <w:trPr>
          <w:trHeight w:val="8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Расходы за счет субсидии на ремонт и капитальный ремонт 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зданий муниципальных учреждений культуры муниципальных образований Республики Коми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06 0 7216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2 175,0</w:t>
            </w:r>
          </w:p>
        </w:tc>
      </w:tr>
      <w:tr w:rsidR="00CF7D50" w:rsidRPr="00CF7D50" w:rsidTr="00B56D0E">
        <w:trPr>
          <w:trHeight w:val="61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06 0 7216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2 175,0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за счет субсидии на комплектование документных фондов муниципальных библиотек в Республике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06 0 7245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CF7D50" w:rsidRPr="00CF7D50" w:rsidTr="00B56D0E">
        <w:trPr>
          <w:trHeight w:val="5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06 0 7245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Муниципальная программа «Развитие физической культуры и спорта» в  2014-2016 годах  и на период 2020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140 585,7</w:t>
            </w:r>
          </w:p>
        </w:tc>
      </w:tr>
      <w:tr w:rsidR="00CF7D50" w:rsidRPr="00CF7D50" w:rsidTr="00B56D0E">
        <w:trPr>
          <w:trHeight w:val="5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Совершенствование системы предоставление услуг по дополнительному образованию детей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85 470,3</w:t>
            </w:r>
          </w:p>
        </w:tc>
      </w:tr>
      <w:tr w:rsidR="00CF7D50" w:rsidRPr="00CF7D50" w:rsidTr="00B56D0E">
        <w:trPr>
          <w:trHeight w:val="37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85 470,3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Совершенствование системы предоставления спортивных объектов для занятий населения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31 256,6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260,0</w:t>
            </w:r>
          </w:p>
        </w:tc>
      </w:tr>
      <w:tr w:rsidR="00CF7D50" w:rsidRPr="00CF7D50" w:rsidTr="00B56D0E">
        <w:trPr>
          <w:trHeight w:val="5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30 996,6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Укрепление материально-технической базы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4 049,0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225,0</w:t>
            </w:r>
          </w:p>
        </w:tc>
      </w:tr>
      <w:tr w:rsidR="00CF7D50" w:rsidRPr="00CF7D50" w:rsidTr="00B56D0E">
        <w:trPr>
          <w:trHeight w:val="55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3 824,0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Совершенствование инфраструктуры объектов физкультуры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2 972,0</w:t>
            </w:r>
          </w:p>
        </w:tc>
      </w:tr>
      <w:tr w:rsidR="00CF7D50" w:rsidRPr="00CF7D50" w:rsidTr="00B56D0E">
        <w:trPr>
          <w:trHeight w:val="7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2 972,0</w:t>
            </w:r>
          </w:p>
        </w:tc>
      </w:tr>
      <w:tr w:rsidR="00CF7D50" w:rsidRPr="00CF7D50" w:rsidTr="00B56D0E">
        <w:trPr>
          <w:trHeight w:val="6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Организация и проведение спортивных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4 630,1</w:t>
            </w:r>
          </w:p>
        </w:tc>
      </w:tr>
      <w:tr w:rsidR="00CF7D50" w:rsidRPr="00CF7D50" w:rsidTr="00B56D0E">
        <w:trPr>
          <w:trHeight w:val="15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55,0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845,0</w:t>
            </w:r>
          </w:p>
        </w:tc>
      </w:tr>
      <w:tr w:rsidR="00CF7D50" w:rsidRPr="00CF7D50" w:rsidTr="00B56D0E">
        <w:trPr>
          <w:trHeight w:val="50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3 730,1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Развитие адаптивной физической культуры и адаптивного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295,0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75,0</w:t>
            </w:r>
          </w:p>
        </w:tc>
      </w:tr>
      <w:tr w:rsidR="00CF7D50" w:rsidRPr="00CF7D50" w:rsidTr="00B56D0E">
        <w:trPr>
          <w:trHeight w:val="4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220,0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Пропаганда физической культуры и спорта, как составляющей здорового образа жизни, на территории МО ГО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предоставления гарантий и компенсаций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1 595,0</w:t>
            </w:r>
          </w:p>
        </w:tc>
      </w:tr>
      <w:tr w:rsidR="00CF7D50" w:rsidRPr="00CF7D50" w:rsidTr="00B56D0E">
        <w:trPr>
          <w:trHeight w:val="14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CF7D50" w:rsidRPr="00CF7D50" w:rsidTr="00B56D0E">
        <w:trPr>
          <w:trHeight w:val="6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1 455,0</w:t>
            </w:r>
          </w:p>
        </w:tc>
      </w:tr>
      <w:tr w:rsidR="00CF7D50" w:rsidRPr="00CF7D50" w:rsidTr="00B56D0E">
        <w:trPr>
          <w:trHeight w:val="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выполнения мероприятий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07 0 4008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10 217,7</w:t>
            </w:r>
          </w:p>
        </w:tc>
      </w:tr>
      <w:tr w:rsidR="00CF7D50" w:rsidRPr="00CF7D50" w:rsidTr="00B56D0E">
        <w:trPr>
          <w:trHeight w:val="110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07 0 4008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9 009,0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07 0 4008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1 208,7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Муниципальная программа "Муниципальное управление в МО ГО «Усинск» в 2014-2016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г.г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>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126 424,8</w:t>
            </w:r>
          </w:p>
        </w:tc>
      </w:tr>
      <w:tr w:rsidR="00CF7D50" w:rsidRPr="00CF7D50" w:rsidTr="00B56D0E">
        <w:trPr>
          <w:trHeight w:val="7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выполнения функций по предоставлению государственных и муниципальных услуг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8 794,7</w:t>
            </w:r>
          </w:p>
        </w:tc>
      </w:tr>
      <w:tr w:rsidR="00CF7D50" w:rsidRPr="00CF7D50" w:rsidTr="00B56D0E">
        <w:trPr>
          <w:trHeight w:val="3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8 794,7</w:t>
            </w:r>
          </w:p>
        </w:tc>
      </w:tr>
      <w:tr w:rsidR="00CF7D50" w:rsidRPr="00CF7D50" w:rsidTr="00B56D0E">
        <w:trPr>
          <w:trHeight w:val="3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Поддержка деятельности органов территориального общественного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1 000,0</w:t>
            </w:r>
          </w:p>
        </w:tc>
      </w:tr>
      <w:tr w:rsidR="00CF7D50" w:rsidRPr="00CF7D50" w:rsidTr="00B56D0E">
        <w:trPr>
          <w:trHeight w:val="3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1 000,0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 xml:space="preserve">Подпрограмма "Управление и распоряжение муниципальным имуществом муниципального образования городского округа «Усинск» на 2014-2016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г.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г</w:t>
            </w:r>
            <w:proofErr w:type="spellEnd"/>
            <w:proofErr w:type="gramEnd"/>
            <w:r w:rsidRPr="00CF7D50">
              <w:rPr>
                <w:color w:val="000000"/>
                <w:sz w:val="26"/>
                <w:szCs w:val="26"/>
              </w:rPr>
              <w:t>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37 956,0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Оценка недвижимости, признание прав и регулирование отношений по государственной и муниципальной собственности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5 641,0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5 631,0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Капитальный ремонт и реконструкция на объектах муниципальной казны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327,0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327,0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5 775,0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5 775,0</w:t>
            </w:r>
          </w:p>
        </w:tc>
      </w:tr>
      <w:tr w:rsidR="00CF7D50" w:rsidRPr="00CF7D50" w:rsidTr="00B56D0E">
        <w:trPr>
          <w:trHeight w:val="4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Выполнение обязательств, связанных с управлением муниципальным имуществом МО ГО «Усинск»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6 291,9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5 791,9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Обеспечение выполнения подпрограммы "Управление и распоряжение муниципальным имуществом муниципального образования городского округа «Усинск»"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19 921,1</w:t>
            </w:r>
          </w:p>
        </w:tc>
      </w:tr>
      <w:tr w:rsidR="00CF7D50" w:rsidRPr="00CF7D50" w:rsidTr="00B56D0E">
        <w:trPr>
          <w:trHeight w:val="14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17 619,0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08 1 4004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2 302,1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66 047,4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45 159,1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45 159,1</w:t>
            </w:r>
          </w:p>
        </w:tc>
      </w:tr>
      <w:tr w:rsidR="00CF7D50" w:rsidRPr="00CF7D50" w:rsidTr="00B56D0E">
        <w:trPr>
          <w:trHeight w:val="9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Руководство и управление в сфере установленных функций органов администрации в части финансового обеспечения деятельности аппарата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финуправления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 xml:space="preserve"> АМО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08 2 4001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20 888,3</w:t>
            </w:r>
          </w:p>
        </w:tc>
      </w:tr>
      <w:tr w:rsidR="00CF7D50" w:rsidRPr="00CF7D50" w:rsidTr="00B56D0E">
        <w:trPr>
          <w:trHeight w:val="15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08 2 4001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18 898,2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08 2 4001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1 983,0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08 2 4001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"Кадры" на территории МО ГО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10 335,5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Возмещение затрат на обучение студентов по </w:t>
            </w:r>
            <w:r w:rsidR="00B56D0E" w:rsidRPr="00CF7D50">
              <w:rPr>
                <w:color w:val="000000"/>
                <w:sz w:val="26"/>
                <w:szCs w:val="26"/>
              </w:rPr>
              <w:t>приоритетным</w:t>
            </w:r>
            <w:r w:rsidRPr="00CF7D50">
              <w:rPr>
                <w:color w:val="000000"/>
                <w:sz w:val="26"/>
                <w:szCs w:val="26"/>
              </w:rPr>
              <w:t xml:space="preserve"> направлениям экономики муниципального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700,0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Оказание финансовой поддержки студентам, обучающимся по очной  форме обучения в соответствии с договорами с администрацией МО ГО «Усинск» и студентом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Выплата пенсий за выслугу лет муниципальным служащим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08 3 0003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9 535,5</w:t>
            </w:r>
          </w:p>
        </w:tc>
      </w:tr>
      <w:tr w:rsidR="00CF7D50" w:rsidRPr="00CF7D50" w:rsidTr="00B56D0E">
        <w:trPr>
          <w:trHeight w:val="1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08 3 0003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9 535,5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"Электронный муниципалитет"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2 291,2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08 5 0001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811,4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08 5 0001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811,4</w:t>
            </w:r>
          </w:p>
        </w:tc>
      </w:tr>
      <w:tr w:rsidR="00CF7D50" w:rsidRPr="00CF7D50" w:rsidTr="00B56D0E">
        <w:trPr>
          <w:trHeight w:val="55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Развитие единого электронного документооборота администрации МОГО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08 5 0002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228,4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08 5 0002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228,4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Развитие локальной вычислительной сети администрации МОГО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08 5 0003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1 251,4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08 5 0003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1 251,4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МО ГО "Усинск" в 2014-2016 гг."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53 711,1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Функционирование аппарата и обеспечение деятельности Управления ГО и ЧС администрации МО ГО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14 222,0</w:t>
            </w:r>
          </w:p>
        </w:tc>
      </w:tr>
      <w:tr w:rsidR="00CF7D50" w:rsidRPr="00CF7D50" w:rsidTr="00B56D0E">
        <w:trPr>
          <w:trHeight w:val="1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13 390,0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832,0</w:t>
            </w:r>
          </w:p>
        </w:tc>
      </w:tr>
      <w:tr w:rsidR="00CF7D50" w:rsidRPr="00CF7D50" w:rsidTr="00B56D0E">
        <w:trPr>
          <w:trHeight w:val="1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Подпрограмма "Пожарная безопасность муниципального образования городского округа </w:t>
            </w:r>
            <w:r w:rsidRPr="00CF7D50">
              <w:rPr>
                <w:color w:val="000000"/>
                <w:sz w:val="26"/>
                <w:szCs w:val="26"/>
              </w:rPr>
              <w:lastRenderedPageBreak/>
              <w:t>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09 1 0000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7 018,1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5 183,0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3 156,1</w:t>
            </w:r>
          </w:p>
        </w:tc>
      </w:tr>
      <w:tr w:rsidR="00CF7D50" w:rsidRPr="00CF7D50" w:rsidTr="00B56D0E">
        <w:trPr>
          <w:trHeight w:val="49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2 026,9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безопасной работы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1 702,0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374,0</w:t>
            </w:r>
          </w:p>
        </w:tc>
      </w:tr>
      <w:tr w:rsidR="00CF7D50" w:rsidRPr="00CF7D50" w:rsidTr="00B56D0E">
        <w:trPr>
          <w:trHeight w:val="4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1 328,0</w:t>
            </w:r>
          </w:p>
        </w:tc>
      </w:tr>
      <w:tr w:rsidR="00CF7D50" w:rsidRPr="00CF7D50" w:rsidTr="00B56D0E">
        <w:trPr>
          <w:trHeight w:val="8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proofErr w:type="gramStart"/>
            <w:r w:rsidRPr="00CF7D50">
              <w:rPr>
                <w:color w:val="000000"/>
                <w:sz w:val="26"/>
                <w:szCs w:val="26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>. Участие населения в борьбе с пожарами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09 1 0003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133,1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09 1 0003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133,1</w:t>
            </w:r>
          </w:p>
        </w:tc>
      </w:tr>
      <w:tr w:rsidR="00CF7D50" w:rsidRPr="00CF7D50" w:rsidTr="00B56D0E">
        <w:trPr>
          <w:trHeight w:val="112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"Обеспечение безопасности людей на водный объектах, расположенных на территории  муниципального образования городского округа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274,4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Пропаганда и обучение населения мерам безопасности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154,4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154,4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09 2 0002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Подпрограмма "Укрепление правопорядка и общественной безопасности на территории муниципального образования городского округа Усинск"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5 572,6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Вовлечение общественности в предупреждение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21,0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21,0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Профилактика правонарушений в общественных местах и на улицах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2 642,0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2 642,0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235,0</w:t>
            </w:r>
          </w:p>
        </w:tc>
      </w:tr>
      <w:tr w:rsidR="00CF7D50" w:rsidRPr="00CF7D50" w:rsidTr="00B56D0E">
        <w:trPr>
          <w:trHeight w:val="6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235,0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Профилактика правонарушений в сфере проявлений терроризма и экстремизма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2 674,6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955,6</w:t>
            </w:r>
          </w:p>
        </w:tc>
      </w:tr>
      <w:tr w:rsidR="00CF7D50" w:rsidRPr="00CF7D50" w:rsidTr="00B56D0E">
        <w:trPr>
          <w:trHeight w:val="41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09 3 0004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1 719,0</w:t>
            </w:r>
          </w:p>
        </w:tc>
      </w:tr>
      <w:tr w:rsidR="00CF7D50" w:rsidRPr="00CF7D50" w:rsidTr="00CF7D50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"Обращение с отходами производства и потребления на территории муниципального образования городского округа "Усинск" на 2014-2016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26 624,0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Обустройство существующих и строительство новых объектов сбора ТБО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8 177,2</w:t>
            </w:r>
          </w:p>
        </w:tc>
      </w:tr>
      <w:tr w:rsidR="00CF7D50" w:rsidRPr="00CF7D50" w:rsidTr="00B56D0E">
        <w:trPr>
          <w:trHeight w:val="7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8 177,2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Выполнение мероприятий по ликвидации и рекультивации объектов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1 500,0</w:t>
            </w:r>
          </w:p>
        </w:tc>
      </w:tr>
      <w:tr w:rsidR="00CF7D50" w:rsidRPr="00CF7D50" w:rsidTr="00B56D0E">
        <w:trPr>
          <w:trHeight w:val="5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1 500,0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Содействие обезвреживанию</w:t>
            </w:r>
            <w:r w:rsidR="00B56D0E">
              <w:rPr>
                <w:color w:val="000000"/>
                <w:sz w:val="26"/>
                <w:szCs w:val="26"/>
              </w:rPr>
              <w:t xml:space="preserve"> </w:t>
            </w:r>
            <w:r w:rsidRPr="00CF7D50">
              <w:rPr>
                <w:color w:val="000000"/>
                <w:sz w:val="26"/>
                <w:szCs w:val="26"/>
              </w:rPr>
              <w:t>и развитию системы раздельного сбора ТБО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946,8</w:t>
            </w:r>
          </w:p>
        </w:tc>
      </w:tr>
      <w:tr w:rsidR="00CF7D50" w:rsidRPr="00CF7D50" w:rsidTr="00B56D0E">
        <w:trPr>
          <w:trHeight w:val="49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946,8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 xml:space="preserve">Субсидии на </w:t>
            </w:r>
            <w:proofErr w:type="spellStart"/>
            <w:r w:rsidRPr="00CF7D5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F7D50">
              <w:rPr>
                <w:color w:val="000000"/>
                <w:sz w:val="26"/>
                <w:szCs w:val="26"/>
              </w:rPr>
              <w:t xml:space="preserve"> объектов капитального строительства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09 4 7234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16 000,0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09 4 7234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16 000,0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Муниципальная программа "Социальная защита в МО ГО "Усинск" на 2014-2016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16 003,0</w:t>
            </w:r>
          </w:p>
        </w:tc>
      </w:tr>
      <w:tr w:rsidR="00CF7D50" w:rsidRPr="00CF7D50" w:rsidTr="00CF7D50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"Дополнительная социальная поддержка в муниципальном образовании городского округа 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15 492,0</w:t>
            </w:r>
          </w:p>
        </w:tc>
      </w:tr>
      <w:tr w:rsidR="00CF7D50" w:rsidRPr="00CF7D50" w:rsidTr="00B56D0E">
        <w:trPr>
          <w:trHeight w:val="13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Смягчение негативных последствий социального неравенства путём предоставления отдельным категориям граждан дополнительных мер социальной поддержки с учетом их возраста, статуса, состояния доходов, жилищно-бытовых и других условий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3 736,1</w:t>
            </w:r>
          </w:p>
        </w:tc>
      </w:tr>
      <w:tr w:rsidR="00CF7D50" w:rsidRPr="00CF7D50" w:rsidTr="00B56D0E">
        <w:trPr>
          <w:trHeight w:val="4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550,0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3 186,1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Осуществление социальных гарантий по жилищн</w:t>
            </w:r>
            <w:proofErr w:type="gramStart"/>
            <w:r w:rsidRPr="00CF7D50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CF7D50">
              <w:rPr>
                <w:color w:val="000000"/>
                <w:sz w:val="26"/>
                <w:szCs w:val="26"/>
              </w:rPr>
              <w:t xml:space="preserve"> коммунальным услугам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8 435,9</w:t>
            </w:r>
          </w:p>
        </w:tc>
      </w:tr>
      <w:tr w:rsidR="00CF7D50" w:rsidRPr="00CF7D50" w:rsidTr="00B56D0E">
        <w:trPr>
          <w:trHeight w:val="29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8 435,9</w:t>
            </w:r>
          </w:p>
        </w:tc>
      </w:tr>
      <w:tr w:rsidR="00CF7D50" w:rsidRPr="00CF7D50" w:rsidTr="00B56D0E">
        <w:trPr>
          <w:trHeight w:val="6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Мероприятия по вовлечению населения и общественных некоммерческих организаций в социально-значимые общегородские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3 260,0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3 260,0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Осуществление мероприятий, направленных на профилактику социально-значимых заболеваний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CF7D50" w:rsidRPr="00CF7D50" w:rsidTr="00B56D0E">
        <w:trPr>
          <w:trHeight w:val="23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10 1 0004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Подпрограмма "Доступная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511,0</w:t>
            </w:r>
          </w:p>
        </w:tc>
      </w:tr>
      <w:tr w:rsidR="00CF7D50" w:rsidRPr="00CF7D50" w:rsidTr="00B56D0E">
        <w:trPr>
          <w:trHeight w:val="7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беспрепятственного доступа для инвалидов и маломобильных групп населения к объектам социальной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511,0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511,0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186 381,7</w:t>
            </w:r>
          </w:p>
        </w:tc>
      </w:tr>
      <w:tr w:rsidR="00CF7D50" w:rsidRPr="00CF7D50" w:rsidTr="00B56D0E">
        <w:trPr>
          <w:trHeight w:val="26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Представительские и иные прочие расходы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227,4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227,4</w:t>
            </w:r>
          </w:p>
        </w:tc>
      </w:tr>
      <w:tr w:rsidR="00CF7D50" w:rsidRPr="00CF7D50" w:rsidTr="00B56D0E">
        <w:trPr>
          <w:trHeight w:val="31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2 743,0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2 743,0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19 254,9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18 391,2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863,7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Расходы, связанные с исполнением судебных актов по искам к МО ГО "Усинск" (казне)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12 720,7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12 720,7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3 288,7</w:t>
            </w:r>
          </w:p>
        </w:tc>
      </w:tr>
      <w:tr w:rsidR="00CF7D50" w:rsidRPr="00CF7D50" w:rsidTr="00B56D0E">
        <w:trPr>
          <w:trHeight w:val="15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3 288,7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Отдел по обеспечению деятельности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3 802,6</w:t>
            </w:r>
          </w:p>
        </w:tc>
      </w:tr>
      <w:tr w:rsidR="00CF7D50" w:rsidRPr="00CF7D50" w:rsidTr="00B56D0E">
        <w:trPr>
          <w:trHeight w:val="13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2 550,4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1 249,2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Председатель контрольно-счетной палаты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1 181,0</w:t>
            </w:r>
          </w:p>
        </w:tc>
      </w:tr>
      <w:tr w:rsidR="00CF7D50" w:rsidRPr="00CF7D50" w:rsidTr="00B56D0E">
        <w:trPr>
          <w:trHeight w:val="12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1 181,0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Аудиторы контрольно-счетной палаты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1 945,5</w:t>
            </w:r>
          </w:p>
        </w:tc>
      </w:tr>
      <w:tr w:rsidR="00CF7D50" w:rsidRPr="00CF7D50" w:rsidTr="00B56D0E">
        <w:trPr>
          <w:trHeight w:val="129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1 945,5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Аппарат контрольно-счетной палаты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2 575,1</w:t>
            </w:r>
          </w:p>
        </w:tc>
      </w:tr>
      <w:tr w:rsidR="00CF7D50" w:rsidRPr="00CF7D50" w:rsidTr="00B56D0E">
        <w:trPr>
          <w:trHeight w:val="130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2 117,0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457,1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Центральный аппарат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101 534,4</w:t>
            </w:r>
          </w:p>
        </w:tc>
      </w:tr>
      <w:tr w:rsidR="00CF7D50" w:rsidRPr="00CF7D50" w:rsidTr="00B56D0E">
        <w:trPr>
          <w:trHeight w:val="13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86 910,8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14 588,6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Территориальные органы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33 514,7</w:t>
            </w:r>
          </w:p>
        </w:tc>
      </w:tr>
      <w:tr w:rsidR="00CF7D50" w:rsidRPr="00CF7D50" w:rsidTr="00B56D0E">
        <w:trPr>
          <w:trHeight w:val="121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26 944,2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6 526,1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99 0 4008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44,4</w:t>
            </w:r>
          </w:p>
        </w:tc>
      </w:tr>
      <w:tr w:rsidR="00CF7D50" w:rsidRPr="00CF7D50" w:rsidTr="00B56D0E">
        <w:trPr>
          <w:trHeight w:val="35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proofErr w:type="gramStart"/>
            <w:r w:rsidRPr="00CF7D50">
              <w:rPr>
                <w:color w:val="000000"/>
                <w:sz w:val="26"/>
                <w:szCs w:val="26"/>
              </w:rPr>
              <w:lastRenderedPageBreak/>
              <w:t>Расходы за счет 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</w:t>
            </w:r>
            <w:proofErr w:type="gramEnd"/>
            <w:r w:rsidRPr="00CF7D50">
              <w:rPr>
                <w:color w:val="000000"/>
                <w:sz w:val="26"/>
                <w:szCs w:val="26"/>
              </w:rPr>
              <w:t xml:space="preserve"> приобретение или строительство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99 0 7308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593,7</w:t>
            </w:r>
          </w:p>
        </w:tc>
      </w:tr>
      <w:tr w:rsidR="00CF7D50" w:rsidRPr="00CF7D50" w:rsidTr="00B56D0E">
        <w:trPr>
          <w:trHeight w:val="134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99 0 7308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583,3</w:t>
            </w:r>
          </w:p>
        </w:tc>
      </w:tr>
      <w:tr w:rsidR="00CF7D50" w:rsidRPr="00CF7D50" w:rsidTr="00CF7D50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both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99 0 7308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10,4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3 000,0</w:t>
            </w:r>
          </w:p>
        </w:tc>
      </w:tr>
      <w:tr w:rsidR="00CF7D50" w:rsidRPr="00CF7D50" w:rsidTr="00B56D0E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Резервный фонд  администрации муниципального образования городского округа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2 500,0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2 500,0</w:t>
            </w:r>
          </w:p>
        </w:tc>
      </w:tr>
      <w:tr w:rsidR="00CF7D50" w:rsidRPr="00CF7D50" w:rsidTr="00B56D0E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CF7D50" w:rsidRPr="00CF7D50" w:rsidTr="00CF7D50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99 1 0002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0" w:rsidRPr="00CF7D50" w:rsidRDefault="00CF7D50" w:rsidP="00CF7D50">
            <w:pPr>
              <w:jc w:val="center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0" w:rsidRPr="00CF7D50" w:rsidRDefault="00CF7D50" w:rsidP="00CF7D50">
            <w:pPr>
              <w:ind w:left="-108"/>
              <w:jc w:val="right"/>
              <w:rPr>
                <w:color w:val="000000"/>
                <w:sz w:val="26"/>
                <w:szCs w:val="26"/>
              </w:rPr>
            </w:pPr>
            <w:r w:rsidRPr="00CF7D50">
              <w:rPr>
                <w:color w:val="000000"/>
                <w:sz w:val="26"/>
                <w:szCs w:val="26"/>
              </w:rPr>
              <w:t>500,0</w:t>
            </w:r>
          </w:p>
        </w:tc>
      </w:tr>
    </w:tbl>
    <w:p w:rsidR="00CF7D50" w:rsidRDefault="00CF7D50" w:rsidP="00CF7D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CF7D50" w:rsidSect="00B71A6C">
      <w:headerReference w:type="default" r:id="rId8"/>
      <w:pgSz w:w="11906" w:h="16838"/>
      <w:pgMar w:top="993" w:right="707" w:bottom="709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04" w:rsidRDefault="009F3B04" w:rsidP="0034369C">
      <w:r>
        <w:separator/>
      </w:r>
    </w:p>
  </w:endnote>
  <w:endnote w:type="continuationSeparator" w:id="0">
    <w:p w:rsidR="009F3B04" w:rsidRDefault="009F3B04" w:rsidP="0034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04" w:rsidRDefault="009F3B04" w:rsidP="0034369C">
      <w:r>
        <w:separator/>
      </w:r>
    </w:p>
  </w:footnote>
  <w:footnote w:type="continuationSeparator" w:id="0">
    <w:p w:rsidR="009F3B04" w:rsidRDefault="009F3B04" w:rsidP="0034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9663"/>
      <w:docPartObj>
        <w:docPartGallery w:val="Page Numbers (Top of Page)"/>
        <w:docPartUnique/>
      </w:docPartObj>
    </w:sdtPr>
    <w:sdtContent>
      <w:p w:rsidR="00CF7D50" w:rsidRDefault="00CF7D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D0E">
          <w:rPr>
            <w:noProof/>
          </w:rPr>
          <w:t>2</w:t>
        </w:r>
        <w:r>
          <w:fldChar w:fldCharType="end"/>
        </w:r>
      </w:p>
    </w:sdtContent>
  </w:sdt>
  <w:p w:rsidR="00CF7D50" w:rsidRDefault="00CF7D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CF5"/>
    <w:multiLevelType w:val="hybridMultilevel"/>
    <w:tmpl w:val="CD4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0"/>
    <w:rsid w:val="0001761C"/>
    <w:rsid w:val="00025FE9"/>
    <w:rsid w:val="00082470"/>
    <w:rsid w:val="000C4D60"/>
    <w:rsid w:val="000F3D26"/>
    <w:rsid w:val="001E2356"/>
    <w:rsid w:val="0022348C"/>
    <w:rsid w:val="00307555"/>
    <w:rsid w:val="0034369C"/>
    <w:rsid w:val="00382BFF"/>
    <w:rsid w:val="00403022"/>
    <w:rsid w:val="004A4BB5"/>
    <w:rsid w:val="0059476B"/>
    <w:rsid w:val="007F10D2"/>
    <w:rsid w:val="00823501"/>
    <w:rsid w:val="00900627"/>
    <w:rsid w:val="00911155"/>
    <w:rsid w:val="00954E52"/>
    <w:rsid w:val="009F3B04"/>
    <w:rsid w:val="00A12065"/>
    <w:rsid w:val="00A23AD2"/>
    <w:rsid w:val="00B56D0E"/>
    <w:rsid w:val="00B71A6C"/>
    <w:rsid w:val="00CF7D50"/>
    <w:rsid w:val="00D55939"/>
    <w:rsid w:val="00DA37E8"/>
    <w:rsid w:val="00DE6891"/>
    <w:rsid w:val="00F13901"/>
    <w:rsid w:val="00F4308D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7018</Words>
  <Characters>40008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Анна Ивановна</dc:creator>
  <cp:lastModifiedBy>Хакимова Ирина Саедгареевна</cp:lastModifiedBy>
  <cp:revision>14</cp:revision>
  <dcterms:created xsi:type="dcterms:W3CDTF">2013-12-12T07:40:00Z</dcterms:created>
  <dcterms:modified xsi:type="dcterms:W3CDTF">2013-12-17T09:35:00Z</dcterms:modified>
</cp:coreProperties>
</file>