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76619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76619A">
        <w:rPr>
          <w:rFonts w:ascii="Times New Roman" w:eastAsia="Times New Roman" w:hAnsi="Times New Roman"/>
          <w:b/>
          <w:sz w:val="28"/>
          <w:szCs w:val="28"/>
          <w:lang w:eastAsia="ru-RU"/>
        </w:rPr>
        <w:t>лесном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770A6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8770A6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8770A6">
        <w:rPr>
          <w:rFonts w:ascii="Times New Roman" w:hAnsi="Times New Roman"/>
          <w:sz w:val="28"/>
          <w:szCs w:val="28"/>
        </w:rPr>
        <w:t>7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8770A6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770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AE7344">
      <w:pPr>
        <w:spacing w:after="0" w:line="312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76619A" w:rsidP="00AE734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1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Лесным кодексом Российской Федерации от 04 декабря 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6619A">
        <w:rPr>
          <w:rFonts w:ascii="Times New Roman" w:eastAsia="Times New Roman" w:hAnsi="Times New Roman"/>
          <w:sz w:val="28"/>
          <w:szCs w:val="28"/>
          <w:lang w:eastAsia="ru-RU"/>
        </w:rPr>
        <w:t xml:space="preserve"> № 200-ФЗ,  Федеральным законом от 31 ноября 2020 года № 248-ФЗ «О </w:t>
      </w:r>
      <w:proofErr w:type="gramStart"/>
      <w:r w:rsidRPr="0076619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76619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76619A">
        <w:rPr>
          <w:rFonts w:ascii="Times New Roman" w:eastAsia="Times New Roman" w:hAnsi="Times New Roman"/>
          <w:bCs/>
          <w:sz w:val="28"/>
          <w:szCs w:val="28"/>
          <w:lang w:eastAsia="ru-RU"/>
        </w:rPr>
        <w:t>лесном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1.1 Раздел V приложения изложить в новой редакции:</w:t>
      </w:r>
    </w:p>
    <w:p w:rsidR="008770A6" w:rsidRPr="00AE7344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44">
        <w:rPr>
          <w:rFonts w:ascii="Times New Roman" w:eastAsia="Times New Roman" w:hAnsi="Times New Roman"/>
          <w:sz w:val="28"/>
          <w:szCs w:val="28"/>
          <w:lang w:eastAsia="ru-RU"/>
        </w:rPr>
        <w:t>«V. Оценка результативности и эффективности деятельности отдела контроля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 xml:space="preserve">23. Оценка результативности и эффективности осуществления </w:t>
      </w: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лесного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и их целевые значения в процентном соотношении: 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мероприятий;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показатели: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количество проведенных внеплановых контрольных мероприятий;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количество поступивших возражений в отношении акта контрольного мероприятия;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количество выданных предписаний об устранении нарушений обязательных требований;</w:t>
      </w:r>
    </w:p>
    <w:p w:rsidR="008770A6" w:rsidRP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- количество устраненных нарушений обязательных требований</w:t>
      </w:r>
      <w:proofErr w:type="gramStart"/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770A6" w:rsidRDefault="008770A6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1.2. Дополнить Положение о муниципальном лесном контроле на территории муниципального образования городского округа «Усинск» приложением,  согласно приложению к настоящему решению.</w:t>
      </w:r>
    </w:p>
    <w:p w:rsidR="00B85C35" w:rsidRPr="00B85C35" w:rsidRDefault="00B85C35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законодательству, социальным вопросам и депутатской этике.</w:t>
      </w:r>
    </w:p>
    <w:p w:rsidR="00B85C35" w:rsidRPr="00B85C35" w:rsidRDefault="00B85C35" w:rsidP="00AE734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770A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70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0A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770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70A6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44" w:rsidRDefault="00AE7344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44" w:rsidRDefault="00AE7344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44" w:rsidRDefault="00AE7344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44" w:rsidRDefault="00AE7344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AE7344" w:rsidP="00AE7344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2618D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8E3D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E3DE5" w:rsidRPr="002618DD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E3DE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внеочередной</w:t>
      </w:r>
      <w:r w:rsidR="008E3DE5" w:rsidRPr="002618DD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 Совет</w:t>
      </w:r>
      <w:r w:rsidR="008E3D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3DE5" w:rsidRPr="002618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8E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E5" w:rsidRPr="002618D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  <w:r w:rsidR="008E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E5" w:rsidRPr="002618DD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</w:p>
    <w:p w:rsidR="008E3DE5" w:rsidRDefault="008E3DE5" w:rsidP="00AE7344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 февраля 2022 года № 255</w:t>
      </w:r>
    </w:p>
    <w:p w:rsidR="008E3DE5" w:rsidRDefault="008E3DE5" w:rsidP="008E3DE5">
      <w:pPr>
        <w:spacing w:line="360" w:lineRule="auto"/>
        <w:ind w:firstLine="708"/>
        <w:jc w:val="center"/>
        <w:rPr>
          <w:sz w:val="24"/>
          <w:szCs w:val="24"/>
        </w:rPr>
      </w:pPr>
    </w:p>
    <w:p w:rsidR="00AE7344" w:rsidRDefault="00AE7344" w:rsidP="00AE7344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лесном контроле на территории муниципального образования городского округа «Усинск»</w:t>
      </w:r>
    </w:p>
    <w:p w:rsidR="00AE7344" w:rsidRDefault="00AE7344" w:rsidP="00661D3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3DE5" w:rsidRPr="00661D31" w:rsidRDefault="008E3DE5" w:rsidP="00AE7344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E5"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</w:t>
      </w:r>
      <w:r w:rsidR="00661D31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8E3DE5">
        <w:rPr>
          <w:rFonts w:ascii="Times New Roman" w:hAnsi="Times New Roman"/>
          <w:b/>
          <w:color w:val="000000"/>
          <w:sz w:val="28"/>
          <w:szCs w:val="28"/>
        </w:rPr>
        <w:t xml:space="preserve"> лесно</w:t>
      </w:r>
      <w:r w:rsidR="00661D31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8E3DE5">
        <w:rPr>
          <w:rFonts w:ascii="Times New Roman" w:hAnsi="Times New Roman"/>
          <w:b/>
          <w:color w:val="000000"/>
          <w:sz w:val="28"/>
          <w:szCs w:val="28"/>
        </w:rPr>
        <w:t xml:space="preserve"> контрол</w:t>
      </w:r>
      <w:r w:rsidR="00661D31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8E3DE5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муниципального образования городского округа «Усинск».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Несоответствие использования гражданином, юридическим лицом, индивидуальным предпринимателем  лесного участка целевому назначению;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Неисполнение обязанности по приведению лесного участка в состояние, пригодное для использования по целевому назначению;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Незаконная вырубка на лесном участке;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Пожар на лесном участке;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Самовольный захват прилегающей к лесному участку территории;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Захламление или загрязнение лесного участка отходами производства и (или) потребления;</w:t>
      </w:r>
    </w:p>
    <w:p w:rsidR="00AE7344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Трехкратное и более увеличение объема (</w:t>
      </w:r>
      <w:proofErr w:type="spellStart"/>
      <w:r w:rsidR="008E3DE5" w:rsidRPr="008E3DE5">
        <w:rPr>
          <w:rFonts w:ascii="Times New Roman" w:hAnsi="Times New Roman"/>
          <w:color w:val="000000"/>
          <w:sz w:val="28"/>
          <w:szCs w:val="28"/>
        </w:rPr>
        <w:t>куб</w:t>
      </w:r>
      <w:proofErr w:type="gramStart"/>
      <w:r w:rsidR="008E3DE5" w:rsidRPr="008E3DE5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="008E3DE5" w:rsidRPr="008E3DE5">
        <w:rPr>
          <w:rFonts w:ascii="Times New Roman" w:hAnsi="Times New Roman"/>
          <w:color w:val="000000"/>
          <w:sz w:val="28"/>
          <w:szCs w:val="28"/>
        </w:rPr>
        <w:t>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по данным федеральной государственной информационной системы лесного комплекса) по сравнению с аналогичным периодом предыдущего календарного года;</w:t>
      </w:r>
    </w:p>
    <w:p w:rsidR="008E3DE5" w:rsidRPr="008E3DE5" w:rsidRDefault="00661D31" w:rsidP="00AE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8E3DE5" w:rsidRPr="008E3DE5">
        <w:rPr>
          <w:rFonts w:ascii="Times New Roman" w:hAnsi="Times New Roman"/>
          <w:color w:val="000000"/>
          <w:sz w:val="28"/>
          <w:szCs w:val="28"/>
        </w:rPr>
        <w:t>Объем (</w:t>
      </w:r>
      <w:proofErr w:type="spellStart"/>
      <w:r w:rsidR="008E3DE5" w:rsidRPr="008E3DE5">
        <w:rPr>
          <w:rFonts w:ascii="Times New Roman" w:hAnsi="Times New Roman"/>
          <w:color w:val="000000"/>
          <w:sz w:val="28"/>
          <w:szCs w:val="28"/>
        </w:rPr>
        <w:t>куб</w:t>
      </w:r>
      <w:proofErr w:type="gramStart"/>
      <w:r w:rsidR="008E3DE5" w:rsidRPr="008E3DE5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="008E3DE5" w:rsidRPr="008E3DE5">
        <w:rPr>
          <w:rFonts w:ascii="Times New Roman" w:hAnsi="Times New Roman"/>
          <w:color w:val="000000"/>
          <w:sz w:val="28"/>
          <w:szCs w:val="28"/>
        </w:rPr>
        <w:t>) древесины, реализованной за последние 3 календарных года, превышает суммарный объем (</w:t>
      </w:r>
      <w:proofErr w:type="spellStart"/>
      <w:r w:rsidR="008E3DE5" w:rsidRPr="008E3DE5">
        <w:rPr>
          <w:rFonts w:ascii="Times New Roman" w:hAnsi="Times New Roman"/>
          <w:color w:val="000000"/>
          <w:sz w:val="28"/>
          <w:szCs w:val="28"/>
        </w:rPr>
        <w:t>куб.м</w:t>
      </w:r>
      <w:proofErr w:type="spellEnd"/>
      <w:r w:rsidR="008E3DE5" w:rsidRPr="008E3DE5">
        <w:rPr>
          <w:rFonts w:ascii="Times New Roman" w:hAnsi="Times New Roman"/>
          <w:color w:val="000000"/>
          <w:sz w:val="28"/>
          <w:szCs w:val="28"/>
        </w:rPr>
        <w:t>) заготовленной и приобретенной древесины за последние 3 календарных года.</w:t>
      </w:r>
    </w:p>
    <w:p w:rsidR="008E3DE5" w:rsidRPr="00661D31" w:rsidRDefault="008E3DE5" w:rsidP="00661D3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8E3DE5" w:rsidRPr="00661D31" w:rsidSect="00AE7344">
      <w:headerReference w:type="default" r:id="rId9"/>
      <w:headerReference w:type="first" r:id="rId10"/>
      <w:pgSz w:w="11906" w:h="16838"/>
      <w:pgMar w:top="993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03" w:rsidRDefault="00DF7B03" w:rsidP="009703C7">
      <w:pPr>
        <w:spacing w:after="0" w:line="240" w:lineRule="auto"/>
      </w:pPr>
      <w:r>
        <w:separator/>
      </w:r>
    </w:p>
  </w:endnote>
  <w:endnote w:type="continuationSeparator" w:id="0">
    <w:p w:rsidR="00DF7B03" w:rsidRDefault="00DF7B0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03" w:rsidRDefault="00DF7B03" w:rsidP="009703C7">
      <w:pPr>
        <w:spacing w:after="0" w:line="240" w:lineRule="auto"/>
      </w:pPr>
      <w:r>
        <w:separator/>
      </w:r>
    </w:p>
  </w:footnote>
  <w:footnote w:type="continuationSeparator" w:id="0">
    <w:p w:rsidR="00DF7B03" w:rsidRDefault="00DF7B0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5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5055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1D31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619A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770A6"/>
    <w:rsid w:val="008810C5"/>
    <w:rsid w:val="00893974"/>
    <w:rsid w:val="00894F54"/>
    <w:rsid w:val="008A73EE"/>
    <w:rsid w:val="008C0EFD"/>
    <w:rsid w:val="008C299E"/>
    <w:rsid w:val="008D79C1"/>
    <w:rsid w:val="008E3DE5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3604"/>
    <w:rsid w:val="00A0781A"/>
    <w:rsid w:val="00A10170"/>
    <w:rsid w:val="00A1562C"/>
    <w:rsid w:val="00A210BB"/>
    <w:rsid w:val="00A255BE"/>
    <w:rsid w:val="00A34968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E7344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76D90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DF7B03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B6A7A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3F2EC-00C0-4B4F-BD1D-AD13464F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9</cp:revision>
  <cp:lastPrinted>2021-10-29T09:06:00Z</cp:lastPrinted>
  <dcterms:created xsi:type="dcterms:W3CDTF">2021-12-15T13:16:00Z</dcterms:created>
  <dcterms:modified xsi:type="dcterms:W3CDTF">2022-02-21T08:10:00Z</dcterms:modified>
</cp:coreProperties>
</file>