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97366" w:rsidRPr="00397366" w:rsidTr="0007763A">
        <w:trPr>
          <w:trHeight w:val="1989"/>
        </w:trPr>
        <w:tc>
          <w:tcPr>
            <w:tcW w:w="3322" w:type="dxa"/>
          </w:tcPr>
          <w:p w:rsidR="00377019" w:rsidRPr="00397366" w:rsidRDefault="00377019" w:rsidP="009F40CA">
            <w:pPr>
              <w:pStyle w:val="21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 «Усинск» кар </w:t>
            </w:r>
            <w:proofErr w:type="spellStart"/>
            <w:r w:rsidRPr="00397366">
              <w:rPr>
                <w:sz w:val="32"/>
              </w:rPr>
              <w:t>кытшлöн</w:t>
            </w:r>
            <w:proofErr w:type="spellEnd"/>
            <w:r w:rsidRPr="00397366">
              <w:rPr>
                <w:sz w:val="32"/>
              </w:rPr>
              <w:t xml:space="preserve"> </w:t>
            </w:r>
            <w:proofErr w:type="spellStart"/>
            <w:r w:rsidRPr="00397366">
              <w:rPr>
                <w:sz w:val="32"/>
              </w:rPr>
              <w:t>муниципальнöй</w:t>
            </w:r>
            <w:proofErr w:type="spellEnd"/>
            <w:r w:rsidRPr="00397366">
              <w:rPr>
                <w:sz w:val="32"/>
              </w:rPr>
              <w:t xml:space="preserve"> </w:t>
            </w:r>
            <w:proofErr w:type="spellStart"/>
            <w:r w:rsidRPr="00397366">
              <w:rPr>
                <w:sz w:val="32"/>
              </w:rPr>
              <w:t>юкöнса</w:t>
            </w:r>
            <w:proofErr w:type="spellEnd"/>
            <w:proofErr w:type="gramStart"/>
            <w:r w:rsidRPr="00397366">
              <w:rPr>
                <w:sz w:val="32"/>
              </w:rPr>
              <w:t xml:space="preserve"> </w:t>
            </w:r>
            <w:proofErr w:type="spellStart"/>
            <w:r w:rsidRPr="00397366">
              <w:rPr>
                <w:sz w:val="32"/>
              </w:rPr>
              <w:t>С</w:t>
            </w:r>
            <w:proofErr w:type="gramEnd"/>
            <w:r w:rsidRPr="00397366">
              <w:rPr>
                <w:sz w:val="32"/>
              </w:rPr>
              <w:t>öвет</w:t>
            </w:r>
            <w:proofErr w:type="spellEnd"/>
          </w:p>
          <w:p w:rsidR="00377019" w:rsidRPr="00397366" w:rsidRDefault="00377019" w:rsidP="009F40CA">
            <w:pPr>
              <w:pStyle w:val="21"/>
            </w:pPr>
          </w:p>
        </w:tc>
        <w:tc>
          <w:tcPr>
            <w:tcW w:w="3023" w:type="dxa"/>
          </w:tcPr>
          <w:p w:rsidR="0007763A" w:rsidRPr="00397366" w:rsidRDefault="00377019" w:rsidP="009F40CA">
            <w:pPr>
              <w:jc w:val="center"/>
            </w:pPr>
            <w:r w:rsidRPr="00397366"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80.05pt" o:ole="" fillcolor="window">
                  <v:imagedata r:id="rId9" o:title=""/>
                </v:shape>
                <o:OLEObject Type="Embed" ProgID="PBrush" ShapeID="_x0000_i1025" DrawAspect="Content" ObjectID="_1698839080" r:id="rId10"/>
              </w:object>
            </w:r>
          </w:p>
        </w:tc>
        <w:tc>
          <w:tcPr>
            <w:tcW w:w="3621" w:type="dxa"/>
          </w:tcPr>
          <w:p w:rsidR="00377019" w:rsidRPr="00397366" w:rsidRDefault="00377019" w:rsidP="009F40CA">
            <w:pPr>
              <w:pStyle w:val="21"/>
              <w:tabs>
                <w:tab w:val="left" w:pos="1229"/>
              </w:tabs>
              <w:jc w:val="center"/>
            </w:pPr>
            <w:r w:rsidRPr="00397366"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EB11E6" w:rsidRPr="00397366" w:rsidRDefault="00377019" w:rsidP="002A3277">
      <w:pPr>
        <w:pStyle w:val="21"/>
        <w:spacing w:line="360" w:lineRule="auto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296861" w:rsidRPr="00397366" w:rsidRDefault="00296861" w:rsidP="00C3037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A71FA" w:rsidRPr="001A71FA" w:rsidRDefault="001A71FA" w:rsidP="001A71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 мер по материальному и социальному обеспечению лиц, замещающих муниципальные должности в Контрольно-счётной палате городского округа «Усинск»</w:t>
      </w:r>
    </w:p>
    <w:p w:rsidR="00296861" w:rsidRPr="00397366" w:rsidRDefault="00296861" w:rsidP="00137E0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743CE" w:rsidRPr="00397366" w:rsidRDefault="00C743CE" w:rsidP="00C572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E5A18" w:rsidRPr="00397366" w:rsidRDefault="003E5A18" w:rsidP="003E5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366">
        <w:rPr>
          <w:rFonts w:ascii="Times New Roman" w:hAnsi="Times New Roman"/>
          <w:sz w:val="28"/>
          <w:szCs w:val="28"/>
        </w:rPr>
        <w:t xml:space="preserve">Принято Советом </w:t>
      </w:r>
      <w:proofErr w:type="gramStart"/>
      <w:r w:rsidRPr="00397366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E5A18" w:rsidRPr="00397366" w:rsidRDefault="003E5A18" w:rsidP="003E5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366">
        <w:rPr>
          <w:rFonts w:ascii="Times New Roman" w:hAnsi="Times New Roman"/>
          <w:sz w:val="28"/>
          <w:szCs w:val="28"/>
        </w:rPr>
        <w:t>образования городского округа «Усинск»</w:t>
      </w:r>
    </w:p>
    <w:p w:rsidR="000F2C83" w:rsidRPr="00397366" w:rsidRDefault="003577BE" w:rsidP="00C57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366">
        <w:rPr>
          <w:rFonts w:ascii="Times New Roman" w:hAnsi="Times New Roman"/>
          <w:sz w:val="28"/>
          <w:szCs w:val="28"/>
        </w:rPr>
        <w:t>шестого</w:t>
      </w:r>
      <w:r w:rsidR="003E5A18" w:rsidRPr="00397366">
        <w:rPr>
          <w:rFonts w:ascii="Times New Roman" w:hAnsi="Times New Roman"/>
          <w:sz w:val="28"/>
          <w:szCs w:val="28"/>
        </w:rPr>
        <w:t xml:space="preserve"> созыва на</w:t>
      </w:r>
      <w:r w:rsidR="00C27FA9" w:rsidRPr="00397366">
        <w:rPr>
          <w:rFonts w:ascii="Times New Roman" w:hAnsi="Times New Roman"/>
          <w:sz w:val="28"/>
          <w:szCs w:val="28"/>
        </w:rPr>
        <w:t xml:space="preserve"> </w:t>
      </w:r>
      <w:r w:rsidR="001A71FA">
        <w:rPr>
          <w:rFonts w:ascii="Times New Roman" w:hAnsi="Times New Roman"/>
          <w:sz w:val="28"/>
          <w:szCs w:val="28"/>
        </w:rPr>
        <w:t>внеочередной</w:t>
      </w:r>
      <w:r w:rsidR="003E5A18" w:rsidRPr="00397366">
        <w:rPr>
          <w:rFonts w:ascii="Times New Roman" w:hAnsi="Times New Roman"/>
          <w:sz w:val="28"/>
          <w:szCs w:val="28"/>
        </w:rPr>
        <w:t xml:space="preserve"> сессии</w:t>
      </w:r>
      <w:r w:rsidR="00C27FA9" w:rsidRPr="00397366">
        <w:rPr>
          <w:rFonts w:ascii="Times New Roman" w:hAnsi="Times New Roman"/>
          <w:sz w:val="28"/>
          <w:szCs w:val="28"/>
        </w:rPr>
        <w:tab/>
      </w:r>
      <w:r w:rsidR="00C27FA9" w:rsidRPr="00397366">
        <w:rPr>
          <w:rFonts w:ascii="Times New Roman" w:hAnsi="Times New Roman"/>
          <w:sz w:val="28"/>
          <w:szCs w:val="28"/>
        </w:rPr>
        <w:tab/>
      </w:r>
      <w:r w:rsidR="00C27FA9" w:rsidRPr="00397366">
        <w:rPr>
          <w:rFonts w:ascii="Times New Roman" w:hAnsi="Times New Roman"/>
          <w:sz w:val="28"/>
          <w:szCs w:val="28"/>
        </w:rPr>
        <w:tab/>
      </w:r>
      <w:r w:rsidR="00016700" w:rsidRPr="00397366">
        <w:rPr>
          <w:rFonts w:ascii="Times New Roman" w:hAnsi="Times New Roman"/>
          <w:sz w:val="28"/>
          <w:szCs w:val="28"/>
        </w:rPr>
        <w:t xml:space="preserve">         </w:t>
      </w:r>
      <w:r w:rsidR="00334663">
        <w:rPr>
          <w:rFonts w:ascii="Times New Roman" w:hAnsi="Times New Roman"/>
          <w:sz w:val="28"/>
          <w:szCs w:val="28"/>
        </w:rPr>
        <w:t xml:space="preserve"> </w:t>
      </w:r>
      <w:r w:rsidR="001A71FA">
        <w:rPr>
          <w:rFonts w:ascii="Times New Roman" w:hAnsi="Times New Roman"/>
          <w:sz w:val="28"/>
          <w:szCs w:val="28"/>
        </w:rPr>
        <w:t xml:space="preserve"> 18 ноя</w:t>
      </w:r>
      <w:r w:rsidR="00016700" w:rsidRPr="00397366">
        <w:rPr>
          <w:rFonts w:ascii="Times New Roman" w:hAnsi="Times New Roman"/>
          <w:sz w:val="28"/>
          <w:szCs w:val="28"/>
        </w:rPr>
        <w:t>бря</w:t>
      </w:r>
      <w:r w:rsidRPr="00397366">
        <w:rPr>
          <w:rFonts w:ascii="Times New Roman" w:hAnsi="Times New Roman"/>
          <w:sz w:val="28"/>
          <w:szCs w:val="28"/>
        </w:rPr>
        <w:t xml:space="preserve"> 202</w:t>
      </w:r>
      <w:r w:rsidR="00334663">
        <w:rPr>
          <w:rFonts w:ascii="Times New Roman" w:hAnsi="Times New Roman"/>
          <w:sz w:val="28"/>
          <w:szCs w:val="28"/>
        </w:rPr>
        <w:t>1</w:t>
      </w:r>
      <w:r w:rsidR="003E5A18" w:rsidRPr="00397366">
        <w:rPr>
          <w:rFonts w:ascii="Times New Roman" w:hAnsi="Times New Roman"/>
          <w:sz w:val="28"/>
          <w:szCs w:val="28"/>
        </w:rPr>
        <w:t xml:space="preserve"> года</w:t>
      </w:r>
    </w:p>
    <w:p w:rsidR="00C5728B" w:rsidRPr="00397366" w:rsidRDefault="00C5728B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6861" w:rsidRDefault="00296861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71FA" w:rsidRPr="00397366" w:rsidRDefault="001A71FA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71FA" w:rsidRPr="001A71FA" w:rsidRDefault="001A71FA" w:rsidP="001A71F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статьёй 4(1) Закона Республики Коми от 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             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 xml:space="preserve"> № 166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noBreakHyphen/>
        <w:t>РЗ «О некоторых вопросах организации и деятельности контрольно-счётных органов муниципальных образований в Республике Коми», Уставом муниципального образования городского округа «Усинск», Совет муниципального образования городского округа «Усинск»</w:t>
      </w:r>
    </w:p>
    <w:p w:rsidR="001A71FA" w:rsidRDefault="001A71FA" w:rsidP="001A71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1A71FA" w:rsidRPr="001A71FA" w:rsidRDefault="001A71FA" w:rsidP="001A71F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A71FA" w:rsidRDefault="001A71FA" w:rsidP="001A71F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1A71FA" w:rsidRPr="001A71FA" w:rsidRDefault="001A71FA" w:rsidP="001A71F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71F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1A71FA" w:rsidRPr="001A71FA" w:rsidRDefault="001A71FA" w:rsidP="001A71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Установить следующие меры по материальному и социальному обеспечению лиц, замещающих муниципальные должности в Контрольно-счётной палате городского округа «Усинск» (далее – лица, замещающие муниципальные должности):</w:t>
      </w:r>
    </w:p>
    <w:p w:rsidR="001A71FA" w:rsidRPr="001A71FA" w:rsidRDefault="001A71FA" w:rsidP="001A71FA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доступ к информации, необходимой для осуществления полномочий;</w:t>
      </w:r>
    </w:p>
    <w:p w:rsidR="001A71FA" w:rsidRPr="001A71FA" w:rsidRDefault="001A71FA" w:rsidP="00381608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предоставление служебного помещения, сре</w:t>
      </w:r>
      <w:proofErr w:type="gramStart"/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дств св</w:t>
      </w:r>
      <w:proofErr w:type="gramEnd"/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язи и необходимой оргтехники для осуществления полномочий;</w:t>
      </w:r>
    </w:p>
    <w:p w:rsidR="001A71FA" w:rsidRPr="001A71FA" w:rsidRDefault="001A71FA" w:rsidP="00381608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своевременное и в полном объёме получение денежного содержания;</w:t>
      </w:r>
    </w:p>
    <w:p w:rsidR="001A71FA" w:rsidRPr="001A71FA" w:rsidRDefault="001A71FA" w:rsidP="00381608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предоставление ежегодного оплачиваемого отпуска;</w:t>
      </w:r>
    </w:p>
    <w:p w:rsidR="001A71FA" w:rsidRPr="001A71FA" w:rsidRDefault="001A71FA" w:rsidP="00381608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оплату один раз в год стоимости проезда в пределах Российской Федерации к месту отдыха и обратно;</w:t>
      </w:r>
    </w:p>
    <w:p w:rsidR="001A71FA" w:rsidRPr="001A71FA" w:rsidRDefault="001A71FA" w:rsidP="00381608">
      <w:pPr>
        <w:pStyle w:val="a3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пенсионное обеспечение.</w:t>
      </w:r>
    </w:p>
    <w:bookmarkEnd w:id="0"/>
    <w:p w:rsid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71FA" w:rsidRP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b/>
          <w:sz w:val="28"/>
          <w:szCs w:val="20"/>
          <w:lang w:eastAsia="ru-RU"/>
        </w:rPr>
        <w:t>Статья 2</w:t>
      </w:r>
    </w:p>
    <w:p w:rsidR="001A71FA" w:rsidRP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Доступ лиц, замещающих муниципальные должности, к информации, необходимой для осуществления полномочий, обеспечивается путём:</w:t>
      </w:r>
    </w:p>
    <w:p w:rsidR="001A71FA" w:rsidRPr="001A71FA" w:rsidRDefault="001A71FA" w:rsidP="001A71FA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ознакомления со всеми необходимыми документами и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документами и информацией, содержащей государственную, служебную, коммерческую и иную охраняемую законом тайну;</w:t>
      </w:r>
    </w:p>
    <w:p w:rsidR="001A71FA" w:rsidRPr="001A71FA" w:rsidRDefault="001A71FA" w:rsidP="001A71FA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ознакомления с технической документацией к электронным базам данных;</w:t>
      </w:r>
    </w:p>
    <w:p w:rsidR="001A71FA" w:rsidRPr="001A71FA" w:rsidRDefault="001A71FA" w:rsidP="001A71FA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по запросам информации, документов и материалов, необходимых для проведения контрольных и экспертно-аналитических мероприятий;</w:t>
      </w:r>
    </w:p>
    <w:p w:rsidR="001A71FA" w:rsidRPr="001A71FA" w:rsidRDefault="001A71FA" w:rsidP="001A71FA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необходимого для реализации полномочий постоянного доступа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71FA" w:rsidRP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b/>
          <w:sz w:val="28"/>
          <w:szCs w:val="20"/>
          <w:lang w:eastAsia="ru-RU"/>
        </w:rPr>
        <w:t>Статья 3</w:t>
      </w:r>
    </w:p>
    <w:p w:rsidR="001A71FA" w:rsidRP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 xml:space="preserve">Лицам, замещающим муниципальные должности, для осуществления ими своих полномочий предоставляется отдельное служебное помещение, оборудованное мебелью, средствами связи, необходимой оргтехникой (включая </w:t>
      </w: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персональный компьютер, подключённый к общей информационной сети и (или) к имеющимся информационно-правовым системам).</w:t>
      </w:r>
    </w:p>
    <w:p w:rsid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4</w:t>
      </w: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Лицам, замещающим муниципальные должности, устанавливается пятидневная служебная неделя.</w:t>
      </w: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Нормальная продолжительность служебного времени для лиц, замещающих муниципальные должности, устанавливается:</w:t>
      </w:r>
    </w:p>
    <w:p w:rsidR="001A71FA" w:rsidRPr="001A71FA" w:rsidRDefault="001A71FA" w:rsidP="001A71FA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71FA">
        <w:rPr>
          <w:rFonts w:ascii="Times New Roman" w:hAnsi="Times New Roman"/>
          <w:sz w:val="28"/>
          <w:szCs w:val="28"/>
        </w:rPr>
        <w:t>для мужчин – 40 часов в неделю;</w:t>
      </w:r>
    </w:p>
    <w:p w:rsidR="001A71FA" w:rsidRPr="001A71FA" w:rsidRDefault="001A71FA" w:rsidP="001A71FA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71FA">
        <w:rPr>
          <w:rFonts w:ascii="Times New Roman" w:hAnsi="Times New Roman"/>
          <w:sz w:val="28"/>
          <w:szCs w:val="28"/>
        </w:rPr>
        <w:t>для женщин – 36 часов в неделю.</w:t>
      </w: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Для лиц, замещающих муниципальные должности, устанавливается ненормированный рабочий день.</w:t>
      </w:r>
    </w:p>
    <w:p w:rsid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</w:t>
      </w: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Денежное содержание лиц, замещающих муниципальные должности, состоит </w:t>
      </w:r>
      <w:proofErr w:type="gramStart"/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A71FA" w:rsidRPr="001A71FA" w:rsidRDefault="001A71FA" w:rsidP="001A71FA">
      <w:pPr>
        <w:pStyle w:val="a3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должностного оклада в размерах:</w:t>
      </w:r>
    </w:p>
    <w:p w:rsidR="001A71FA" w:rsidRPr="001A71FA" w:rsidRDefault="001A71FA" w:rsidP="001A71FA">
      <w:pPr>
        <w:pStyle w:val="a3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1FA">
        <w:rPr>
          <w:rFonts w:ascii="Times New Roman" w:hAnsi="Times New Roman"/>
          <w:sz w:val="28"/>
          <w:szCs w:val="28"/>
        </w:rPr>
        <w:t>председатель – 9 900,00 рублей;</w:t>
      </w:r>
    </w:p>
    <w:p w:rsidR="001A71FA" w:rsidRPr="001A71FA" w:rsidRDefault="001A71FA" w:rsidP="001A71FA">
      <w:pPr>
        <w:pStyle w:val="a3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1FA">
        <w:rPr>
          <w:rFonts w:ascii="Times New Roman" w:hAnsi="Times New Roman"/>
          <w:sz w:val="28"/>
          <w:szCs w:val="28"/>
        </w:rPr>
        <w:t>аудитор – 9 039,00 рублей;</w:t>
      </w:r>
    </w:p>
    <w:p w:rsidR="001A71FA" w:rsidRPr="001A71FA" w:rsidRDefault="001A71FA" w:rsidP="001A71FA">
      <w:pPr>
        <w:pStyle w:val="a3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ежемесячного денежного поощрения в следующих размерах:</w:t>
      </w:r>
    </w:p>
    <w:p w:rsidR="001A71FA" w:rsidRPr="001A71FA" w:rsidRDefault="001A71FA" w:rsidP="001A71FA">
      <w:pPr>
        <w:pStyle w:val="a3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1FA">
        <w:rPr>
          <w:rFonts w:ascii="Times New Roman" w:hAnsi="Times New Roman"/>
          <w:sz w:val="28"/>
          <w:szCs w:val="28"/>
        </w:rPr>
        <w:t>председатель – 6,5 должностных окладов;</w:t>
      </w:r>
    </w:p>
    <w:p w:rsidR="001A71FA" w:rsidRPr="001A71FA" w:rsidRDefault="001A71FA" w:rsidP="001A71FA">
      <w:pPr>
        <w:pStyle w:val="a3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1FA">
        <w:rPr>
          <w:rFonts w:ascii="Times New Roman" w:hAnsi="Times New Roman"/>
          <w:sz w:val="28"/>
          <w:szCs w:val="28"/>
        </w:rPr>
        <w:t>аудитор – 5,5 должностных окладов;</w:t>
      </w:r>
    </w:p>
    <w:p w:rsidR="001A71FA" w:rsidRPr="001A71FA" w:rsidRDefault="001A71FA" w:rsidP="001A71FA">
      <w:pPr>
        <w:pStyle w:val="a3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ежемесячной процентной надбавки к должностному окладу за работу со сведениями, составляющими государственную тайну, в предельном размере в соответствии с уровнем допуска.</w:t>
      </w: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К денежному содержанию применяется районный коэффициент.</w:t>
      </w: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Лицам, замещающим муниципальную должность, выплачивается процентная надбавка к денежному содержанию за стаж работы в районах Крайнего Севера и приравненных к ним местностях, установленная законодательством.</w:t>
      </w: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Фонд оплаты труда лиц, замещающих муниципальные должности, формируется в размере, необходимом для выплаты денежного содержания в полном объёме с учётом средств на выплату районного коэффициента и процентной надбавки за стаж работы в районах Крайнего Севера и приравненных к ним местностях.</w:t>
      </w:r>
    </w:p>
    <w:p w:rsid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FA" w:rsidRPr="001A71FA" w:rsidRDefault="001A71FA" w:rsidP="001A71FA">
      <w:pPr>
        <w:numPr>
          <w:ilvl w:val="1"/>
          <w:numId w:val="0"/>
        </w:num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</w:t>
      </w:r>
    </w:p>
    <w:p w:rsidR="001A71FA" w:rsidRPr="001A71FA" w:rsidRDefault="001A71FA" w:rsidP="001A71FA">
      <w:pPr>
        <w:pStyle w:val="a3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законодательством Российской Федерации, лицам, замещающим муниципальные должности, предоставляется ежегодный оплачиваемый отпуск, который состоит из основного оплачиваемого отпуска и дополнительных оплачиваемых отпусков.</w:t>
      </w:r>
    </w:p>
    <w:p w:rsidR="001A71FA" w:rsidRPr="001A71FA" w:rsidRDefault="001A71FA" w:rsidP="001A71FA">
      <w:pPr>
        <w:pStyle w:val="a3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Ежегодный основной оплачиваемый отпуск предоставляется продолжительностью 40 календарных дней.</w:t>
      </w:r>
    </w:p>
    <w:p w:rsidR="001A71FA" w:rsidRPr="001A71FA" w:rsidRDefault="001A71FA" w:rsidP="001A71FA">
      <w:pPr>
        <w:pStyle w:val="a3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Ежегодный дополнительный оплачиваемый отпуск за ненормированный рабочий (служебный) день предоставляется продолжительностью 3 </w:t>
      </w:r>
      <w:proofErr w:type="gramStart"/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proofErr w:type="gramEnd"/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 xml:space="preserve"> дня.</w:t>
      </w:r>
    </w:p>
    <w:p w:rsidR="001A71FA" w:rsidRPr="001A71FA" w:rsidRDefault="001A71FA" w:rsidP="001A71FA">
      <w:pPr>
        <w:pStyle w:val="a3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Ежегодный дополнительный оплачиваемый отпу</w:t>
      </w:r>
      <w:proofErr w:type="gramStart"/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ск в св</w:t>
      </w:r>
      <w:proofErr w:type="gramEnd"/>
      <w:r w:rsidRPr="001A71FA">
        <w:rPr>
          <w:rFonts w:ascii="Times New Roman" w:eastAsia="Times New Roman" w:hAnsi="Times New Roman"/>
          <w:sz w:val="28"/>
          <w:szCs w:val="28"/>
          <w:lang w:eastAsia="ru-RU"/>
        </w:rPr>
        <w:t>язи с работой (службой) в районах Крайнего Севера и приравненных к ним местностях предоставляется в соответствии с федеральным законодательством.</w:t>
      </w:r>
    </w:p>
    <w:p w:rsid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71FA" w:rsidRP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b/>
          <w:sz w:val="28"/>
          <w:szCs w:val="20"/>
          <w:lang w:eastAsia="ru-RU"/>
        </w:rPr>
        <w:t>Статья 7</w:t>
      </w:r>
    </w:p>
    <w:p w:rsidR="001A71FA" w:rsidRP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>Оплата один раз в год стоимости проезда в пределах Российской Федерации к месту отдыха и обратно лицам, замещающим муниципальные должности, осуществляется на основании приказа председателя Контрольно-счётной палаты в порядке, установленном решением Совета муниципального образования городского округа «Усинск» для муниципальных служащих.</w:t>
      </w:r>
    </w:p>
    <w:p w:rsid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71FA" w:rsidRP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b/>
          <w:sz w:val="28"/>
          <w:szCs w:val="20"/>
          <w:lang w:eastAsia="ru-RU"/>
        </w:rPr>
        <w:t>Статья 8</w:t>
      </w:r>
    </w:p>
    <w:p w:rsidR="001A71FA" w:rsidRPr="001A71FA" w:rsidRDefault="001A71FA" w:rsidP="001A71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t xml:space="preserve">Пенсионное обеспечение лиц, замещавших муниципальные должности, устанавливается решением Совета муниципального образования городского </w:t>
      </w:r>
      <w:r w:rsidRPr="001A71FA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округа «Усинск» в соответствии с законодательством Российской Федерации и Республики Коми.</w:t>
      </w:r>
    </w:p>
    <w:p w:rsidR="001A71FA" w:rsidRDefault="001A71FA" w:rsidP="001A71FA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iberation Mono" w:hAnsi="Times New Roman"/>
          <w:sz w:val="28"/>
          <w:szCs w:val="28"/>
          <w:lang w:eastAsia="zh-CN" w:bidi="hi-IN"/>
        </w:rPr>
      </w:pPr>
    </w:p>
    <w:p w:rsidR="001A71FA" w:rsidRPr="001A71FA" w:rsidRDefault="001A71FA" w:rsidP="001A71FA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iberation Mono" w:hAnsi="Times New Roman"/>
          <w:b/>
          <w:sz w:val="28"/>
          <w:szCs w:val="28"/>
          <w:lang w:eastAsia="zh-CN" w:bidi="hi-IN"/>
        </w:rPr>
      </w:pPr>
      <w:r w:rsidRPr="001A71FA">
        <w:rPr>
          <w:rFonts w:ascii="Times New Roman" w:eastAsia="Liberation Mono" w:hAnsi="Times New Roman"/>
          <w:b/>
          <w:sz w:val="28"/>
          <w:szCs w:val="28"/>
          <w:lang w:eastAsia="zh-CN" w:bidi="hi-IN"/>
        </w:rPr>
        <w:t>Статья 9</w:t>
      </w:r>
    </w:p>
    <w:p w:rsidR="008004AB" w:rsidRPr="001A71FA" w:rsidRDefault="001A71FA" w:rsidP="001A71FA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iberation Mono" w:hAnsi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/>
          <w:sz w:val="28"/>
          <w:szCs w:val="28"/>
          <w:lang w:eastAsia="zh-CN" w:bidi="hi-IN"/>
        </w:rPr>
        <w:t xml:space="preserve">1. </w:t>
      </w:r>
      <w:proofErr w:type="gramStart"/>
      <w:r w:rsidR="008004AB" w:rsidRPr="001A71FA">
        <w:rPr>
          <w:rFonts w:ascii="Times New Roman" w:eastAsia="Liberation Mono" w:hAnsi="Times New Roman"/>
          <w:sz w:val="28"/>
          <w:szCs w:val="28"/>
          <w:lang w:eastAsia="zh-CN" w:bidi="hi-IN"/>
        </w:rPr>
        <w:t>Контроль за</w:t>
      </w:r>
      <w:proofErr w:type="gramEnd"/>
      <w:r w:rsidR="008004AB" w:rsidRPr="001A71FA">
        <w:rPr>
          <w:rFonts w:ascii="Times New Roman" w:eastAsia="Liberation Mono" w:hAnsi="Times New Roman"/>
          <w:sz w:val="28"/>
          <w:szCs w:val="28"/>
          <w:lang w:eastAsia="zh-CN" w:bidi="hi-IN"/>
        </w:rPr>
        <w:t xml:space="preserve"> исполнением настоящего решения возложить на постоянную комиссию Совета муниципального образования городского округа «Усинск» по законодательству, социальным вопросам и депутатской этике.</w:t>
      </w:r>
    </w:p>
    <w:p w:rsidR="00F52150" w:rsidRPr="001A71FA" w:rsidRDefault="001A71FA" w:rsidP="001A71FA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Liberation Mono" w:hAnsi="Times New Roman"/>
          <w:sz w:val="28"/>
          <w:szCs w:val="28"/>
          <w:lang w:eastAsia="zh-CN" w:bidi="hi-IN"/>
        </w:rPr>
        <w:t xml:space="preserve">2. </w:t>
      </w:r>
      <w:r w:rsidR="008004AB" w:rsidRPr="001A71FA">
        <w:rPr>
          <w:rFonts w:ascii="Times New Roman" w:eastAsia="Liberation Mono" w:hAnsi="Times New Roman"/>
          <w:sz w:val="28"/>
          <w:szCs w:val="28"/>
          <w:lang w:eastAsia="zh-CN" w:bidi="hi-IN"/>
        </w:rPr>
        <w:t xml:space="preserve">Настоящее </w:t>
      </w:r>
      <w:r w:rsidR="00EB25A6" w:rsidRPr="001A71FA">
        <w:rPr>
          <w:rFonts w:ascii="Times New Roman" w:eastAsia="Liberation Mono" w:hAnsi="Times New Roman"/>
          <w:sz w:val="28"/>
          <w:szCs w:val="28"/>
          <w:lang w:eastAsia="zh-CN" w:bidi="hi-IN"/>
        </w:rPr>
        <w:t>решение вступает в силу со дня подписания.</w:t>
      </w:r>
    </w:p>
    <w:p w:rsidR="00F52150" w:rsidRPr="001A71FA" w:rsidRDefault="00F52150" w:rsidP="00F52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25A6" w:rsidRDefault="00EB25A6" w:rsidP="00A33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1FA" w:rsidRDefault="001A71FA" w:rsidP="00F5215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A71FA" w:rsidRDefault="001A71FA" w:rsidP="00F52150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полномочия п</w:t>
      </w:r>
      <w:r w:rsidR="00F52150" w:rsidRPr="00397366">
        <w:rPr>
          <w:rFonts w:ascii="Times New Roman" w:eastAsia="Times New Roman" w:hAnsi="Times New Roman" w:cs="Arial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 w:rsidR="00F52150" w:rsidRPr="003973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1A71FA" w:rsidRDefault="00F52150" w:rsidP="001A71F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973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Совета муниципального образования </w:t>
      </w:r>
    </w:p>
    <w:p w:rsidR="00A3319A" w:rsidRPr="00397366" w:rsidRDefault="00F52150" w:rsidP="001A71F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366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«Усинск»</w:t>
      </w:r>
      <w:r w:rsidRPr="0039736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39736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39736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397366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</w:t>
      </w:r>
      <w:r w:rsidR="001A71F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1A71F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1A71FA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Д.Ю. </w:t>
      </w:r>
      <w:proofErr w:type="spellStart"/>
      <w:r w:rsidR="001A71FA">
        <w:rPr>
          <w:rFonts w:ascii="Times New Roman" w:eastAsia="Times New Roman" w:hAnsi="Times New Roman" w:cs="Arial"/>
          <w:sz w:val="28"/>
          <w:szCs w:val="28"/>
          <w:lang w:eastAsia="ru-RU"/>
        </w:rPr>
        <w:t>Латынин</w:t>
      </w:r>
      <w:proofErr w:type="spellEnd"/>
    </w:p>
    <w:p w:rsidR="00A3319A" w:rsidRPr="00397366" w:rsidRDefault="00A3319A" w:rsidP="00A33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BCB" w:rsidRDefault="00AF1BCB" w:rsidP="00A33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663" w:rsidRPr="00397366" w:rsidRDefault="00334663" w:rsidP="00A33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19A" w:rsidRPr="00397366" w:rsidRDefault="00A3319A" w:rsidP="00A33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366">
        <w:rPr>
          <w:rFonts w:ascii="Times New Roman" w:hAnsi="Times New Roman"/>
          <w:sz w:val="28"/>
          <w:szCs w:val="28"/>
        </w:rPr>
        <w:t>г. Усинск</w:t>
      </w:r>
    </w:p>
    <w:p w:rsidR="00A3319A" w:rsidRPr="00397366" w:rsidRDefault="001A71FA" w:rsidP="00A33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ноября</w:t>
      </w:r>
      <w:r w:rsidR="00A3319A" w:rsidRPr="00397366">
        <w:rPr>
          <w:rFonts w:ascii="Times New Roman" w:hAnsi="Times New Roman"/>
          <w:sz w:val="28"/>
          <w:szCs w:val="28"/>
        </w:rPr>
        <w:t xml:space="preserve"> 202</w:t>
      </w:r>
      <w:r w:rsidR="00334663">
        <w:rPr>
          <w:rFonts w:ascii="Times New Roman" w:hAnsi="Times New Roman"/>
          <w:sz w:val="28"/>
          <w:szCs w:val="28"/>
        </w:rPr>
        <w:t>1</w:t>
      </w:r>
      <w:r w:rsidR="00A3319A" w:rsidRPr="00397366">
        <w:rPr>
          <w:rFonts w:ascii="Times New Roman" w:hAnsi="Times New Roman"/>
          <w:sz w:val="28"/>
          <w:szCs w:val="28"/>
        </w:rPr>
        <w:t xml:space="preserve"> года</w:t>
      </w:r>
    </w:p>
    <w:p w:rsidR="00A3319A" w:rsidRPr="00397366" w:rsidRDefault="00A3319A" w:rsidP="00A33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366">
        <w:rPr>
          <w:rFonts w:ascii="Times New Roman" w:hAnsi="Times New Roman"/>
          <w:sz w:val="28"/>
          <w:szCs w:val="28"/>
        </w:rPr>
        <w:t xml:space="preserve">№ </w:t>
      </w:r>
      <w:r w:rsidR="00334663">
        <w:rPr>
          <w:rFonts w:ascii="Times New Roman" w:hAnsi="Times New Roman"/>
          <w:sz w:val="28"/>
          <w:szCs w:val="28"/>
        </w:rPr>
        <w:t>2</w:t>
      </w:r>
      <w:r w:rsidR="008004AB">
        <w:rPr>
          <w:rFonts w:ascii="Times New Roman" w:hAnsi="Times New Roman"/>
          <w:sz w:val="28"/>
          <w:szCs w:val="28"/>
        </w:rPr>
        <w:t>2</w:t>
      </w:r>
      <w:r w:rsidR="001A71FA">
        <w:rPr>
          <w:rFonts w:ascii="Times New Roman" w:hAnsi="Times New Roman"/>
          <w:sz w:val="28"/>
          <w:szCs w:val="28"/>
        </w:rPr>
        <w:t>4</w:t>
      </w:r>
    </w:p>
    <w:sectPr w:rsidR="00A3319A" w:rsidRPr="00397366" w:rsidSect="00702AC7">
      <w:headerReference w:type="default" r:id="rId11"/>
      <w:pgSz w:w="11906" w:h="16838"/>
      <w:pgMar w:top="680" w:right="737" w:bottom="851" w:left="1418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46" w:rsidRDefault="00754246" w:rsidP="009703C7">
      <w:pPr>
        <w:spacing w:after="0" w:line="240" w:lineRule="auto"/>
      </w:pPr>
      <w:r>
        <w:separator/>
      </w:r>
    </w:p>
  </w:endnote>
  <w:endnote w:type="continuationSeparator" w:id="0">
    <w:p w:rsidR="00754246" w:rsidRDefault="00754246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46" w:rsidRDefault="00754246" w:rsidP="009703C7">
      <w:pPr>
        <w:spacing w:after="0" w:line="240" w:lineRule="auto"/>
      </w:pPr>
      <w:r>
        <w:separator/>
      </w:r>
    </w:p>
  </w:footnote>
  <w:footnote w:type="continuationSeparator" w:id="0">
    <w:p w:rsidR="00754246" w:rsidRDefault="00754246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211818"/>
      <w:docPartObj>
        <w:docPartGallery w:val="Page Numbers (Top of Page)"/>
        <w:docPartUnique/>
      </w:docPartObj>
    </w:sdtPr>
    <w:sdtEndPr/>
    <w:sdtContent>
      <w:p w:rsidR="00701C24" w:rsidRDefault="00701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08">
          <w:rPr>
            <w:noProof/>
          </w:rPr>
          <w:t>2</w:t>
        </w:r>
        <w:r>
          <w:fldChar w:fldCharType="end"/>
        </w:r>
      </w:p>
    </w:sdtContent>
  </w:sdt>
  <w:p w:rsidR="00701C24" w:rsidRDefault="00701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93602"/>
    <w:rsid w:val="000C599F"/>
    <w:rsid w:val="000E4B35"/>
    <w:rsid w:val="000F2C83"/>
    <w:rsid w:val="000F7EBF"/>
    <w:rsid w:val="001027A4"/>
    <w:rsid w:val="00106794"/>
    <w:rsid w:val="001121FA"/>
    <w:rsid w:val="00116763"/>
    <w:rsid w:val="00121C0A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76563"/>
    <w:rsid w:val="00190E3B"/>
    <w:rsid w:val="0019421E"/>
    <w:rsid w:val="001A71FA"/>
    <w:rsid w:val="001B0AF2"/>
    <w:rsid w:val="001B1289"/>
    <w:rsid w:val="001B2E71"/>
    <w:rsid w:val="001B3EC2"/>
    <w:rsid w:val="001E454A"/>
    <w:rsid w:val="001E53B9"/>
    <w:rsid w:val="001F10F5"/>
    <w:rsid w:val="001F6D89"/>
    <w:rsid w:val="001F782C"/>
    <w:rsid w:val="00215164"/>
    <w:rsid w:val="00224192"/>
    <w:rsid w:val="002248B7"/>
    <w:rsid w:val="00225261"/>
    <w:rsid w:val="002335D1"/>
    <w:rsid w:val="002500ED"/>
    <w:rsid w:val="0025794A"/>
    <w:rsid w:val="002627DD"/>
    <w:rsid w:val="00264793"/>
    <w:rsid w:val="002751C1"/>
    <w:rsid w:val="002804EC"/>
    <w:rsid w:val="002871FE"/>
    <w:rsid w:val="0028774D"/>
    <w:rsid w:val="00296861"/>
    <w:rsid w:val="002A3277"/>
    <w:rsid w:val="002A48FB"/>
    <w:rsid w:val="002A49EC"/>
    <w:rsid w:val="002B4805"/>
    <w:rsid w:val="002C0E8E"/>
    <w:rsid w:val="002C0F28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577BE"/>
    <w:rsid w:val="00365444"/>
    <w:rsid w:val="003669CD"/>
    <w:rsid w:val="00377019"/>
    <w:rsid w:val="00381608"/>
    <w:rsid w:val="00381F89"/>
    <w:rsid w:val="003825CF"/>
    <w:rsid w:val="00384B75"/>
    <w:rsid w:val="00397366"/>
    <w:rsid w:val="003D1C3C"/>
    <w:rsid w:val="003D3906"/>
    <w:rsid w:val="003E2208"/>
    <w:rsid w:val="003E4694"/>
    <w:rsid w:val="003E5A18"/>
    <w:rsid w:val="00403BF5"/>
    <w:rsid w:val="004133AB"/>
    <w:rsid w:val="00413C21"/>
    <w:rsid w:val="004178A1"/>
    <w:rsid w:val="00426B35"/>
    <w:rsid w:val="00447671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5547"/>
    <w:rsid w:val="004E12A5"/>
    <w:rsid w:val="004E1A1C"/>
    <w:rsid w:val="004F0659"/>
    <w:rsid w:val="005140BD"/>
    <w:rsid w:val="00526CB9"/>
    <w:rsid w:val="00527716"/>
    <w:rsid w:val="00531599"/>
    <w:rsid w:val="00531D79"/>
    <w:rsid w:val="005412E9"/>
    <w:rsid w:val="005434A7"/>
    <w:rsid w:val="00552C62"/>
    <w:rsid w:val="005657C4"/>
    <w:rsid w:val="00565D75"/>
    <w:rsid w:val="00581DA2"/>
    <w:rsid w:val="005A0152"/>
    <w:rsid w:val="005A04E8"/>
    <w:rsid w:val="005A499F"/>
    <w:rsid w:val="005A4CD9"/>
    <w:rsid w:val="005B43E5"/>
    <w:rsid w:val="005B46E5"/>
    <w:rsid w:val="005C709B"/>
    <w:rsid w:val="005D1DB7"/>
    <w:rsid w:val="005E5EAD"/>
    <w:rsid w:val="005E735E"/>
    <w:rsid w:val="005F1123"/>
    <w:rsid w:val="005F4EB5"/>
    <w:rsid w:val="006038C0"/>
    <w:rsid w:val="006114CD"/>
    <w:rsid w:val="0061314B"/>
    <w:rsid w:val="00645DF1"/>
    <w:rsid w:val="0067745B"/>
    <w:rsid w:val="006811A2"/>
    <w:rsid w:val="00682985"/>
    <w:rsid w:val="0068300A"/>
    <w:rsid w:val="00690DE2"/>
    <w:rsid w:val="006951C8"/>
    <w:rsid w:val="006975A7"/>
    <w:rsid w:val="006A1895"/>
    <w:rsid w:val="006A6231"/>
    <w:rsid w:val="006C07BA"/>
    <w:rsid w:val="006D5671"/>
    <w:rsid w:val="006D6E95"/>
    <w:rsid w:val="006D7C88"/>
    <w:rsid w:val="006E03A5"/>
    <w:rsid w:val="006E1A71"/>
    <w:rsid w:val="006F2AFE"/>
    <w:rsid w:val="00701C24"/>
    <w:rsid w:val="00702AC7"/>
    <w:rsid w:val="00706A1B"/>
    <w:rsid w:val="007109E4"/>
    <w:rsid w:val="00712D82"/>
    <w:rsid w:val="00714334"/>
    <w:rsid w:val="0073369D"/>
    <w:rsid w:val="0073496C"/>
    <w:rsid w:val="00735556"/>
    <w:rsid w:val="00750830"/>
    <w:rsid w:val="00750FF9"/>
    <w:rsid w:val="007535DF"/>
    <w:rsid w:val="00754246"/>
    <w:rsid w:val="00757327"/>
    <w:rsid w:val="007762A9"/>
    <w:rsid w:val="00791BB3"/>
    <w:rsid w:val="007A44B8"/>
    <w:rsid w:val="007B5A14"/>
    <w:rsid w:val="007E4B60"/>
    <w:rsid w:val="008004AB"/>
    <w:rsid w:val="00804E5B"/>
    <w:rsid w:val="008157D7"/>
    <w:rsid w:val="0082062E"/>
    <w:rsid w:val="0082154A"/>
    <w:rsid w:val="00821F22"/>
    <w:rsid w:val="0083478C"/>
    <w:rsid w:val="00855627"/>
    <w:rsid w:val="00875A4E"/>
    <w:rsid w:val="00893974"/>
    <w:rsid w:val="00894F54"/>
    <w:rsid w:val="008A73EE"/>
    <w:rsid w:val="008C299E"/>
    <w:rsid w:val="008F5C1F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703C7"/>
    <w:rsid w:val="00972EF4"/>
    <w:rsid w:val="00977AB2"/>
    <w:rsid w:val="00982688"/>
    <w:rsid w:val="00990DA5"/>
    <w:rsid w:val="00995918"/>
    <w:rsid w:val="009A10FC"/>
    <w:rsid w:val="009B423B"/>
    <w:rsid w:val="009C50F7"/>
    <w:rsid w:val="009D45FE"/>
    <w:rsid w:val="009D6C0D"/>
    <w:rsid w:val="009D76BC"/>
    <w:rsid w:val="009E63DB"/>
    <w:rsid w:val="009F40CA"/>
    <w:rsid w:val="00A0260D"/>
    <w:rsid w:val="00A0781A"/>
    <w:rsid w:val="00A10170"/>
    <w:rsid w:val="00A1562C"/>
    <w:rsid w:val="00A210BB"/>
    <w:rsid w:val="00A3319A"/>
    <w:rsid w:val="00A44E24"/>
    <w:rsid w:val="00A57C24"/>
    <w:rsid w:val="00A602FC"/>
    <w:rsid w:val="00A72AE8"/>
    <w:rsid w:val="00A747F8"/>
    <w:rsid w:val="00A756EA"/>
    <w:rsid w:val="00A81130"/>
    <w:rsid w:val="00A83F6F"/>
    <w:rsid w:val="00A85233"/>
    <w:rsid w:val="00A94ED1"/>
    <w:rsid w:val="00AA775A"/>
    <w:rsid w:val="00AB0983"/>
    <w:rsid w:val="00AB1573"/>
    <w:rsid w:val="00AB5E2C"/>
    <w:rsid w:val="00AC4E0F"/>
    <w:rsid w:val="00AD368C"/>
    <w:rsid w:val="00AD6E6F"/>
    <w:rsid w:val="00AD7909"/>
    <w:rsid w:val="00AE3826"/>
    <w:rsid w:val="00AF0B09"/>
    <w:rsid w:val="00AF1BCB"/>
    <w:rsid w:val="00B15695"/>
    <w:rsid w:val="00B162B8"/>
    <w:rsid w:val="00B22432"/>
    <w:rsid w:val="00B2541F"/>
    <w:rsid w:val="00B35AE1"/>
    <w:rsid w:val="00B4158E"/>
    <w:rsid w:val="00B45CF3"/>
    <w:rsid w:val="00B525EB"/>
    <w:rsid w:val="00B547B5"/>
    <w:rsid w:val="00B66999"/>
    <w:rsid w:val="00B7234C"/>
    <w:rsid w:val="00B726D6"/>
    <w:rsid w:val="00B731F7"/>
    <w:rsid w:val="00B95D05"/>
    <w:rsid w:val="00BA26B8"/>
    <w:rsid w:val="00BB1ECC"/>
    <w:rsid w:val="00BC5428"/>
    <w:rsid w:val="00BD14E8"/>
    <w:rsid w:val="00BD2F55"/>
    <w:rsid w:val="00BD4A31"/>
    <w:rsid w:val="00BE248A"/>
    <w:rsid w:val="00BF1CAB"/>
    <w:rsid w:val="00BF61D8"/>
    <w:rsid w:val="00C00C43"/>
    <w:rsid w:val="00C01678"/>
    <w:rsid w:val="00C043CB"/>
    <w:rsid w:val="00C1666A"/>
    <w:rsid w:val="00C21D4D"/>
    <w:rsid w:val="00C23EA4"/>
    <w:rsid w:val="00C27FA9"/>
    <w:rsid w:val="00C3037A"/>
    <w:rsid w:val="00C37C0B"/>
    <w:rsid w:val="00C50A4E"/>
    <w:rsid w:val="00C5379C"/>
    <w:rsid w:val="00C5728B"/>
    <w:rsid w:val="00C60AE7"/>
    <w:rsid w:val="00C66900"/>
    <w:rsid w:val="00C671B7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5B65"/>
    <w:rsid w:val="00CD08FE"/>
    <w:rsid w:val="00CD1183"/>
    <w:rsid w:val="00CD6248"/>
    <w:rsid w:val="00CF6876"/>
    <w:rsid w:val="00D049F0"/>
    <w:rsid w:val="00D0675D"/>
    <w:rsid w:val="00D06CA6"/>
    <w:rsid w:val="00D127D5"/>
    <w:rsid w:val="00D13370"/>
    <w:rsid w:val="00D22262"/>
    <w:rsid w:val="00D24CC3"/>
    <w:rsid w:val="00D2719C"/>
    <w:rsid w:val="00D33B6D"/>
    <w:rsid w:val="00D349DB"/>
    <w:rsid w:val="00D34D62"/>
    <w:rsid w:val="00D509C4"/>
    <w:rsid w:val="00D72296"/>
    <w:rsid w:val="00D7516F"/>
    <w:rsid w:val="00D8034E"/>
    <w:rsid w:val="00D8398C"/>
    <w:rsid w:val="00D86C73"/>
    <w:rsid w:val="00D910CB"/>
    <w:rsid w:val="00DA14DD"/>
    <w:rsid w:val="00DA56DF"/>
    <w:rsid w:val="00DB25A5"/>
    <w:rsid w:val="00DB4206"/>
    <w:rsid w:val="00DC0EC7"/>
    <w:rsid w:val="00DC39C5"/>
    <w:rsid w:val="00DC4044"/>
    <w:rsid w:val="00DD72C5"/>
    <w:rsid w:val="00DE7D04"/>
    <w:rsid w:val="00DF0F22"/>
    <w:rsid w:val="00DF3336"/>
    <w:rsid w:val="00DF6D2E"/>
    <w:rsid w:val="00E35B6A"/>
    <w:rsid w:val="00E35E4D"/>
    <w:rsid w:val="00E46404"/>
    <w:rsid w:val="00E512B7"/>
    <w:rsid w:val="00E62E96"/>
    <w:rsid w:val="00E65438"/>
    <w:rsid w:val="00E71874"/>
    <w:rsid w:val="00E724E0"/>
    <w:rsid w:val="00E74CDA"/>
    <w:rsid w:val="00E824DE"/>
    <w:rsid w:val="00E84ACF"/>
    <w:rsid w:val="00E85CA6"/>
    <w:rsid w:val="00E9234A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7D47"/>
    <w:rsid w:val="00F23684"/>
    <w:rsid w:val="00F34F3B"/>
    <w:rsid w:val="00F35411"/>
    <w:rsid w:val="00F52150"/>
    <w:rsid w:val="00F52F43"/>
    <w:rsid w:val="00F575F4"/>
    <w:rsid w:val="00F67A2D"/>
    <w:rsid w:val="00F73ABB"/>
    <w:rsid w:val="00F827C5"/>
    <w:rsid w:val="00F86A4E"/>
    <w:rsid w:val="00F916B7"/>
    <w:rsid w:val="00F919C8"/>
    <w:rsid w:val="00F91F3F"/>
    <w:rsid w:val="00F930A6"/>
    <w:rsid w:val="00FA692A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B239-EF85-45D8-AD7C-2E05B07A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17</cp:revision>
  <cp:lastPrinted>2020-10-26T12:03:00Z</cp:lastPrinted>
  <dcterms:created xsi:type="dcterms:W3CDTF">2020-10-16T08:35:00Z</dcterms:created>
  <dcterms:modified xsi:type="dcterms:W3CDTF">2021-11-19T11:58:00Z</dcterms:modified>
</cp:coreProperties>
</file>