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385800">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A348DE" w:rsidRPr="00A348DE" w:rsidRDefault="00A348DE" w:rsidP="00A348DE">
      <w:pPr>
        <w:spacing w:after="0" w:line="240" w:lineRule="auto"/>
        <w:jc w:val="center"/>
        <w:rPr>
          <w:rFonts w:ascii="Times New Roman" w:eastAsia="Times New Roman" w:hAnsi="Times New Roman"/>
          <w:b/>
          <w:sz w:val="28"/>
          <w:szCs w:val="28"/>
          <w:lang w:eastAsia="ru-RU"/>
        </w:rPr>
      </w:pPr>
      <w:r w:rsidRPr="00A348DE">
        <w:rPr>
          <w:rFonts w:ascii="Times New Roman" w:eastAsia="Times New Roman" w:hAnsi="Times New Roman"/>
          <w:b/>
          <w:sz w:val="28"/>
          <w:szCs w:val="28"/>
          <w:lang w:eastAsia="ru-RU"/>
        </w:rPr>
        <w:t>Об утверждении Положения о муниципальной службе в муниципальном образовании городского округа «Усинск»</w:t>
      </w:r>
    </w:p>
    <w:p w:rsidR="00385800" w:rsidRPr="00C56EE1" w:rsidRDefault="00385800" w:rsidP="00A348DE">
      <w:pPr>
        <w:spacing w:after="0" w:line="240" w:lineRule="auto"/>
        <w:jc w:val="center"/>
        <w:rPr>
          <w:rFonts w:ascii="Times New Roman" w:eastAsia="Times New Roman" w:hAnsi="Times New Roman"/>
          <w:b/>
          <w:sz w:val="28"/>
          <w:szCs w:val="28"/>
          <w:lang w:eastAsia="ru-RU"/>
        </w:rPr>
      </w:pPr>
    </w:p>
    <w:p w:rsidR="005D4558" w:rsidRPr="000F193E" w:rsidRDefault="005D4558" w:rsidP="005D4558">
      <w:pPr>
        <w:spacing w:after="0" w:line="240" w:lineRule="auto"/>
        <w:ind w:right="112"/>
        <w:jc w:val="center"/>
        <w:rPr>
          <w:rFonts w:ascii="Times New Roman" w:eastAsia="Times New Roman" w:hAnsi="Times New Roman"/>
          <w:b/>
          <w:sz w:val="28"/>
          <w:szCs w:val="28"/>
          <w:lang w:eastAsia="ru-RU"/>
        </w:rPr>
      </w:pPr>
    </w:p>
    <w:p w:rsidR="003E5A18" w:rsidRPr="003E5A18" w:rsidRDefault="003E5A18" w:rsidP="005D4558">
      <w:pPr>
        <w:spacing w:after="0" w:line="240" w:lineRule="auto"/>
        <w:jc w:val="both"/>
        <w:rPr>
          <w:rFonts w:ascii="Times New Roman" w:hAnsi="Times New Roman"/>
          <w:sz w:val="28"/>
          <w:szCs w:val="28"/>
        </w:rPr>
      </w:pPr>
      <w:r w:rsidRPr="003E5A18">
        <w:rPr>
          <w:rFonts w:ascii="Times New Roman" w:hAnsi="Times New Roman"/>
          <w:sz w:val="28"/>
          <w:szCs w:val="28"/>
        </w:rPr>
        <w:t xml:space="preserve">Принято Советом </w:t>
      </w:r>
      <w:proofErr w:type="gramStart"/>
      <w:r w:rsidRPr="003E5A18">
        <w:rPr>
          <w:rFonts w:ascii="Times New Roman" w:hAnsi="Times New Roman"/>
          <w:sz w:val="28"/>
          <w:szCs w:val="28"/>
        </w:rPr>
        <w:t>муниципального</w:t>
      </w:r>
      <w:proofErr w:type="gramEnd"/>
    </w:p>
    <w:p w:rsidR="003E5A18" w:rsidRPr="003E5A18" w:rsidRDefault="003E5A18" w:rsidP="005D455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rsidR="000F2C83" w:rsidRDefault="003577BE" w:rsidP="005D4558">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731C1">
        <w:rPr>
          <w:rFonts w:ascii="Times New Roman" w:hAnsi="Times New Roman"/>
          <w:sz w:val="28"/>
          <w:szCs w:val="28"/>
        </w:rPr>
        <w:t>пятой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bookmarkStart w:id="0" w:name="_GoBack"/>
      <w:bookmarkEnd w:id="0"/>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A27D90">
        <w:rPr>
          <w:rFonts w:ascii="Times New Roman" w:hAnsi="Times New Roman"/>
          <w:sz w:val="28"/>
          <w:szCs w:val="28"/>
        </w:rPr>
        <w:tab/>
        <w:t xml:space="preserve">   </w:t>
      </w:r>
      <w:r w:rsidR="000731C1">
        <w:rPr>
          <w:rFonts w:ascii="Times New Roman" w:hAnsi="Times New Roman"/>
          <w:sz w:val="28"/>
          <w:szCs w:val="28"/>
        </w:rPr>
        <w:tab/>
        <w:t>10 июня</w:t>
      </w:r>
      <w:r>
        <w:rPr>
          <w:rFonts w:ascii="Times New Roman" w:hAnsi="Times New Roman"/>
          <w:sz w:val="28"/>
          <w:szCs w:val="28"/>
        </w:rPr>
        <w:t xml:space="preserve"> 202</w:t>
      </w:r>
      <w:r w:rsidR="00A27D90">
        <w:rPr>
          <w:rFonts w:ascii="Times New Roman" w:hAnsi="Times New Roman"/>
          <w:sz w:val="28"/>
          <w:szCs w:val="28"/>
        </w:rPr>
        <w:t>1</w:t>
      </w:r>
      <w:r w:rsidR="003E5A18" w:rsidRPr="003E5A18">
        <w:rPr>
          <w:rFonts w:ascii="Times New Roman" w:hAnsi="Times New Roman"/>
          <w:sz w:val="28"/>
          <w:szCs w:val="28"/>
        </w:rPr>
        <w:t xml:space="preserve"> года</w:t>
      </w:r>
    </w:p>
    <w:p w:rsidR="00C5728B" w:rsidRDefault="00C5728B" w:rsidP="005D4558">
      <w:pPr>
        <w:spacing w:after="0" w:line="240" w:lineRule="auto"/>
        <w:jc w:val="both"/>
        <w:rPr>
          <w:rFonts w:ascii="Times New Roman" w:hAnsi="Times New Roman"/>
          <w:sz w:val="20"/>
          <w:szCs w:val="20"/>
        </w:rPr>
      </w:pPr>
    </w:p>
    <w:p w:rsidR="005D4558" w:rsidRPr="005D4558" w:rsidRDefault="005D4558" w:rsidP="005D4558">
      <w:pPr>
        <w:spacing w:after="0" w:line="240" w:lineRule="auto"/>
        <w:ind w:right="-30"/>
        <w:jc w:val="center"/>
        <w:rPr>
          <w:rFonts w:ascii="Times New Roman" w:eastAsia="Times New Roman" w:hAnsi="Times New Roman"/>
          <w:b/>
          <w:sz w:val="16"/>
          <w:szCs w:val="16"/>
          <w:lang w:eastAsia="ru-RU"/>
        </w:rPr>
      </w:pPr>
    </w:p>
    <w:p w:rsidR="00303C86" w:rsidRPr="00303C86" w:rsidRDefault="00303C86" w:rsidP="00303C86">
      <w:pPr>
        <w:spacing w:after="0" w:line="240" w:lineRule="auto"/>
        <w:ind w:right="112"/>
        <w:jc w:val="center"/>
        <w:rPr>
          <w:rFonts w:ascii="Times New Roman" w:eastAsia="Times New Roman" w:hAnsi="Times New Roman"/>
          <w:sz w:val="28"/>
          <w:szCs w:val="28"/>
          <w:lang w:eastAsia="ru-RU"/>
        </w:rPr>
      </w:pPr>
    </w:p>
    <w:p w:rsidR="00A348DE" w:rsidRPr="00A348DE" w:rsidRDefault="00A348DE" w:rsidP="00C80581">
      <w:pPr>
        <w:tabs>
          <w:tab w:val="left" w:pos="851"/>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A348DE">
        <w:rPr>
          <w:rFonts w:ascii="Times New Roman" w:eastAsia="Times New Roman" w:hAnsi="Times New Roman"/>
          <w:sz w:val="28"/>
          <w:szCs w:val="28"/>
          <w:lang w:eastAsia="ru-RU"/>
        </w:rPr>
        <w:t xml:space="preserve">В соответствие с Федеральным законом от </w:t>
      </w:r>
      <w:r>
        <w:rPr>
          <w:rFonts w:ascii="Times New Roman" w:eastAsia="Times New Roman" w:hAnsi="Times New Roman"/>
          <w:sz w:val="28"/>
          <w:szCs w:val="28"/>
          <w:lang w:eastAsia="ru-RU"/>
        </w:rPr>
        <w:t>0</w:t>
      </w:r>
      <w:r w:rsidRPr="00A348DE">
        <w:rPr>
          <w:rFonts w:ascii="Times New Roman" w:eastAsia="Times New Roman" w:hAnsi="Times New Roman"/>
          <w:sz w:val="28"/>
          <w:szCs w:val="28"/>
          <w:lang w:eastAsia="ru-RU"/>
        </w:rPr>
        <w:t>2 марта 2007 года № 25-ФЗ «О муниципальной службе в Российской Федерации», Законом Республики Коми от 21 декабря 2007 года</w:t>
      </w:r>
      <w:r w:rsidR="00C80581">
        <w:rPr>
          <w:rFonts w:ascii="Times New Roman" w:eastAsia="Times New Roman" w:hAnsi="Times New Roman"/>
          <w:sz w:val="28"/>
          <w:szCs w:val="28"/>
          <w:lang w:eastAsia="ru-RU"/>
        </w:rPr>
        <w:t xml:space="preserve"> </w:t>
      </w:r>
      <w:r w:rsidRPr="00A348DE">
        <w:rPr>
          <w:rFonts w:ascii="Times New Roman" w:eastAsia="Times New Roman" w:hAnsi="Times New Roman"/>
          <w:sz w:val="28"/>
          <w:szCs w:val="28"/>
          <w:lang w:eastAsia="ru-RU"/>
        </w:rPr>
        <w:t xml:space="preserve"> № 133-РЗ «О некоторых вопросах муниципальной службы в Республике Коми», в целях установления единого порядка прохождения муниципальной службы на территории муниципального образования городского округа «Усинск»,</w:t>
      </w:r>
      <w:r w:rsidRPr="00A348DE">
        <w:t xml:space="preserve"> </w:t>
      </w:r>
      <w:r w:rsidRPr="00A348DE">
        <w:rPr>
          <w:rFonts w:ascii="Times New Roman" w:eastAsia="Times New Roman" w:hAnsi="Times New Roman"/>
          <w:sz w:val="28"/>
          <w:szCs w:val="28"/>
          <w:lang w:eastAsia="ru-RU"/>
        </w:rPr>
        <w:t>руководствуясь статьями 52, 53 Устава муниципального образования городского округа «Усинск», Совет</w:t>
      </w:r>
      <w:proofErr w:type="gramEnd"/>
      <w:r w:rsidRPr="00A348DE">
        <w:rPr>
          <w:rFonts w:ascii="Times New Roman" w:eastAsia="Times New Roman" w:hAnsi="Times New Roman"/>
          <w:sz w:val="28"/>
          <w:szCs w:val="28"/>
          <w:lang w:eastAsia="ru-RU"/>
        </w:rPr>
        <w:t xml:space="preserve"> муниципального образования городского округа «Усинск»  </w:t>
      </w:r>
    </w:p>
    <w:p w:rsidR="00A348DE" w:rsidRPr="00A348DE" w:rsidRDefault="00A348DE" w:rsidP="00A348DE">
      <w:pPr>
        <w:autoSpaceDE w:val="0"/>
        <w:autoSpaceDN w:val="0"/>
        <w:adjustRightInd w:val="0"/>
        <w:spacing w:after="0"/>
        <w:jc w:val="center"/>
        <w:rPr>
          <w:rFonts w:ascii="Times New Roman" w:eastAsia="Times New Roman" w:hAnsi="Times New Roman"/>
          <w:sz w:val="28"/>
          <w:szCs w:val="28"/>
          <w:lang w:eastAsia="ru-RU"/>
        </w:rPr>
      </w:pPr>
    </w:p>
    <w:p w:rsidR="00A348DE" w:rsidRPr="00A348DE" w:rsidRDefault="00A348DE" w:rsidP="00A348DE">
      <w:pPr>
        <w:autoSpaceDE w:val="0"/>
        <w:autoSpaceDN w:val="0"/>
        <w:adjustRightInd w:val="0"/>
        <w:spacing w:after="0"/>
        <w:jc w:val="center"/>
        <w:rPr>
          <w:rFonts w:ascii="Times New Roman" w:eastAsia="Times New Roman" w:hAnsi="Times New Roman"/>
          <w:sz w:val="28"/>
          <w:szCs w:val="28"/>
          <w:lang w:eastAsia="ru-RU"/>
        </w:rPr>
      </w:pPr>
      <w:proofErr w:type="gramStart"/>
      <w:r w:rsidRPr="00A348DE">
        <w:rPr>
          <w:rFonts w:ascii="Times New Roman" w:eastAsia="Times New Roman" w:hAnsi="Times New Roman"/>
          <w:sz w:val="28"/>
          <w:szCs w:val="28"/>
          <w:lang w:eastAsia="ru-RU"/>
        </w:rPr>
        <w:t>Р</w:t>
      </w:r>
      <w:proofErr w:type="gramEnd"/>
      <w:r w:rsidRPr="00A348DE">
        <w:rPr>
          <w:rFonts w:ascii="Times New Roman" w:eastAsia="Times New Roman" w:hAnsi="Times New Roman"/>
          <w:sz w:val="28"/>
          <w:szCs w:val="28"/>
          <w:lang w:eastAsia="ru-RU"/>
        </w:rPr>
        <w:t xml:space="preserve"> Е Ш И Л:</w:t>
      </w:r>
    </w:p>
    <w:p w:rsidR="00A348DE" w:rsidRPr="00A348DE" w:rsidRDefault="00A348DE" w:rsidP="00A348DE">
      <w:pPr>
        <w:autoSpaceDE w:val="0"/>
        <w:autoSpaceDN w:val="0"/>
        <w:adjustRightInd w:val="0"/>
        <w:spacing w:after="0"/>
        <w:jc w:val="center"/>
        <w:rPr>
          <w:rFonts w:ascii="Times New Roman" w:eastAsia="Times New Roman" w:hAnsi="Times New Roman"/>
          <w:sz w:val="28"/>
          <w:szCs w:val="28"/>
          <w:lang w:eastAsia="ru-RU"/>
        </w:rPr>
      </w:pPr>
    </w:p>
    <w:p w:rsidR="00A348DE" w:rsidRPr="00A348DE" w:rsidRDefault="00A348DE" w:rsidP="00C80581">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348DE">
        <w:rPr>
          <w:rFonts w:ascii="Times New Roman" w:eastAsia="Times New Roman" w:hAnsi="Times New Roman"/>
          <w:sz w:val="28"/>
          <w:szCs w:val="28"/>
          <w:lang w:eastAsia="ru-RU"/>
        </w:rPr>
        <w:t>1. Утвердить Положение о муниципальной службе в муниципальном образовании городского округа «Усинск» согласно приложению к настоящему решению.</w:t>
      </w:r>
    </w:p>
    <w:p w:rsidR="00A348DE" w:rsidRPr="00A348DE" w:rsidRDefault="00A348DE" w:rsidP="00C80581">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348DE">
        <w:rPr>
          <w:rFonts w:ascii="Times New Roman" w:eastAsia="Times New Roman" w:hAnsi="Times New Roman"/>
          <w:sz w:val="28"/>
          <w:szCs w:val="28"/>
          <w:lang w:eastAsia="ru-RU"/>
        </w:rPr>
        <w:t>2. Признать утратившими силу:</w:t>
      </w:r>
    </w:p>
    <w:p w:rsidR="00A348DE" w:rsidRPr="00A348DE" w:rsidRDefault="00C80581"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A348DE" w:rsidRPr="00A348DE">
        <w:rPr>
          <w:rFonts w:ascii="Times New Roman" w:eastAsia="Times New Roman" w:hAnsi="Times New Roman"/>
          <w:sz w:val="28"/>
          <w:szCs w:val="28"/>
          <w:lang w:eastAsia="ru-RU"/>
        </w:rPr>
        <w:t>ешение Совета муниципального образования городского округа «Усинск» от 30 апреля 2015 года № 419 2Об утверждении Положения о муниципальной службе в муниципальном образовании городского округа «Усинск»;</w:t>
      </w:r>
    </w:p>
    <w:p w:rsidR="00A348DE" w:rsidRPr="00A348DE" w:rsidRDefault="00A348DE"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A348DE">
        <w:rPr>
          <w:rFonts w:ascii="Times New Roman" w:eastAsia="Times New Roman" w:hAnsi="Times New Roman"/>
          <w:sz w:val="28"/>
          <w:szCs w:val="28"/>
          <w:lang w:eastAsia="ru-RU"/>
        </w:rPr>
        <w:lastRenderedPageBreak/>
        <w:t xml:space="preserve"> </w:t>
      </w:r>
      <w:r w:rsidR="00C80581">
        <w:rPr>
          <w:rFonts w:ascii="Times New Roman" w:eastAsia="Times New Roman" w:hAnsi="Times New Roman"/>
          <w:sz w:val="28"/>
          <w:szCs w:val="28"/>
          <w:lang w:eastAsia="ru-RU"/>
        </w:rPr>
        <w:t>р</w:t>
      </w:r>
      <w:r w:rsidRPr="00A348DE">
        <w:rPr>
          <w:rFonts w:ascii="Times New Roman" w:eastAsia="Times New Roman" w:hAnsi="Times New Roman"/>
          <w:sz w:val="28"/>
          <w:szCs w:val="28"/>
          <w:lang w:eastAsia="ru-RU"/>
        </w:rPr>
        <w:t>ешение Совета муниципального образования городского округа «Усинск» от 06 апреля 2017 года № 114 «О внесении изменений в решение двадцать четвертой сессии Совета муниципального образования городского округа «Усинск» четвертого созыва от 30 апреля 2015 года № 419 «Об утверждении Положения о муниципальной службе в муниципальном образовании городского округа «Усинск»;</w:t>
      </w:r>
    </w:p>
    <w:p w:rsidR="00A348DE" w:rsidRPr="00A348DE" w:rsidRDefault="00A348DE"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A348DE">
        <w:rPr>
          <w:rFonts w:ascii="Times New Roman" w:eastAsia="Times New Roman" w:hAnsi="Times New Roman"/>
          <w:sz w:val="28"/>
          <w:szCs w:val="28"/>
          <w:lang w:eastAsia="ru-RU"/>
        </w:rPr>
        <w:t xml:space="preserve"> </w:t>
      </w:r>
      <w:r w:rsidR="00C80581">
        <w:rPr>
          <w:rFonts w:ascii="Times New Roman" w:eastAsia="Times New Roman" w:hAnsi="Times New Roman"/>
          <w:sz w:val="28"/>
          <w:szCs w:val="28"/>
          <w:lang w:eastAsia="ru-RU"/>
        </w:rPr>
        <w:t>р</w:t>
      </w:r>
      <w:r w:rsidRPr="00A348DE">
        <w:rPr>
          <w:rFonts w:ascii="Times New Roman" w:eastAsia="Times New Roman" w:hAnsi="Times New Roman"/>
          <w:sz w:val="28"/>
          <w:szCs w:val="28"/>
          <w:lang w:eastAsia="ru-RU"/>
        </w:rPr>
        <w:t xml:space="preserve">ешение Совета муниципального образования городского округа «Усинск» от 08 июня 2017 года № 126 «О внесении изменений в решение двадцать четвертой сессии Совета муниципального образования городского округа «Усинск» четвертого от 30 апреля 2015 года № 419 «Об утверждении Положения о муниципальной службе в муниципальном образовании городского округа «Усинск»; </w:t>
      </w:r>
    </w:p>
    <w:p w:rsidR="00A348DE" w:rsidRPr="00A348DE" w:rsidRDefault="00C80581"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A348DE" w:rsidRPr="00A348DE">
        <w:rPr>
          <w:rFonts w:ascii="Times New Roman" w:eastAsia="Times New Roman" w:hAnsi="Times New Roman"/>
          <w:sz w:val="28"/>
          <w:szCs w:val="28"/>
          <w:lang w:eastAsia="ru-RU"/>
        </w:rPr>
        <w:t xml:space="preserve">ешение Совета муниципального образования городского округа «Усинск» от 20 декабря 2018 года № 273 «О внесении изменений в решение двадцать четвертой сессии совета муниципального образования городского округа «Усинск» четвертого созыва от 30 апреля 2015 года № 419 «Об утверждении положения о муниципальной службе в муниципальном образовании городского округа «Усинск»; </w:t>
      </w:r>
    </w:p>
    <w:p w:rsidR="00A348DE" w:rsidRPr="00A348DE" w:rsidRDefault="00A348DE"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A348DE">
        <w:rPr>
          <w:rFonts w:ascii="Times New Roman" w:eastAsia="Times New Roman" w:hAnsi="Times New Roman"/>
          <w:sz w:val="28"/>
          <w:szCs w:val="28"/>
          <w:lang w:eastAsia="ru-RU"/>
        </w:rPr>
        <w:t>Решение Совета муниципального образования городского округа «Усинск» от 20 июня 2019 года № 310 «О внесении изменений в решение Совета муниципального образования городского округа «Усинск» от 30 апреля 2015 года № 419 «Об утверждении Положения о муниципальной службе в муниципальном образовании городского округа «Усинск»;</w:t>
      </w:r>
    </w:p>
    <w:p w:rsidR="00A348DE" w:rsidRPr="00A348DE" w:rsidRDefault="00C80581"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A348DE" w:rsidRPr="00A348DE">
        <w:rPr>
          <w:rFonts w:ascii="Times New Roman" w:eastAsia="Times New Roman" w:hAnsi="Times New Roman"/>
          <w:sz w:val="28"/>
          <w:szCs w:val="28"/>
          <w:lang w:eastAsia="ru-RU"/>
        </w:rPr>
        <w:t xml:space="preserve">ешение Совета муниципального образования городского округа «Усинск» от 31 октября 2019 года № 367 «О внесении изменений в решение Совета муниципального образования городского округа «Усинск» от 30 апреля 2015 года № 419 «Об утверждении Положения о муниципальной службе в муниципальном образовании городского округа «Усинск»; </w:t>
      </w:r>
    </w:p>
    <w:p w:rsidR="00A348DE" w:rsidRPr="00A348DE" w:rsidRDefault="00C80581" w:rsidP="00C80581">
      <w:pPr>
        <w:numPr>
          <w:ilvl w:val="0"/>
          <w:numId w:val="5"/>
        </w:numPr>
        <w:tabs>
          <w:tab w:val="left" w:pos="851"/>
          <w:tab w:val="left" w:pos="1134"/>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A348DE" w:rsidRPr="00A348DE">
        <w:rPr>
          <w:rFonts w:ascii="Times New Roman" w:eastAsia="Times New Roman" w:hAnsi="Times New Roman"/>
          <w:sz w:val="28"/>
          <w:szCs w:val="28"/>
          <w:lang w:eastAsia="ru-RU"/>
        </w:rPr>
        <w:t xml:space="preserve">ешение Совета муниципального образования городского округа «Усинск» от 13 февраля 2020 года № 413 «О внесении изменений в решение двадцать четвертой сессии Совета муниципального образования городского </w:t>
      </w:r>
      <w:r w:rsidR="00A348DE" w:rsidRPr="00A348DE">
        <w:rPr>
          <w:rFonts w:ascii="Times New Roman" w:eastAsia="Times New Roman" w:hAnsi="Times New Roman"/>
          <w:sz w:val="28"/>
          <w:szCs w:val="28"/>
          <w:lang w:eastAsia="ru-RU"/>
        </w:rPr>
        <w:lastRenderedPageBreak/>
        <w:t xml:space="preserve">округа «Усинск» четвертого созыва от 30 апреля 2015 года № 419 № </w:t>
      </w:r>
      <w:r>
        <w:rPr>
          <w:rFonts w:ascii="Times New Roman" w:eastAsia="Times New Roman" w:hAnsi="Times New Roman"/>
          <w:sz w:val="28"/>
          <w:szCs w:val="28"/>
          <w:lang w:eastAsia="ru-RU"/>
        </w:rPr>
        <w:t>«</w:t>
      </w:r>
      <w:r w:rsidR="00A348DE" w:rsidRPr="00A348DE">
        <w:rPr>
          <w:rFonts w:ascii="Times New Roman" w:eastAsia="Times New Roman" w:hAnsi="Times New Roman"/>
          <w:sz w:val="28"/>
          <w:szCs w:val="28"/>
          <w:lang w:eastAsia="ru-RU"/>
        </w:rPr>
        <w:t>Об утверждении Положения о муниципальной службе в муниципальном образовании городского округа «Усинск».</w:t>
      </w:r>
    </w:p>
    <w:p w:rsidR="00A348DE" w:rsidRPr="00A348DE" w:rsidRDefault="00A348DE" w:rsidP="00C80581">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348DE">
        <w:rPr>
          <w:rFonts w:ascii="Times New Roman" w:eastAsia="Times New Roman" w:hAnsi="Times New Roman"/>
          <w:sz w:val="28"/>
          <w:szCs w:val="28"/>
          <w:lang w:eastAsia="ru-RU"/>
        </w:rPr>
        <w:t>3.</w:t>
      </w:r>
      <w:r w:rsidRPr="00A348DE">
        <w:rPr>
          <w:rFonts w:ascii="Arial" w:eastAsia="Times New Roman" w:hAnsi="Arial"/>
          <w:sz w:val="20"/>
          <w:szCs w:val="20"/>
          <w:lang w:eastAsia="ru-RU"/>
        </w:rPr>
        <w:t xml:space="preserve"> </w:t>
      </w:r>
      <w:r w:rsidRPr="00A348DE">
        <w:rPr>
          <w:rFonts w:ascii="Times New Roman" w:eastAsia="Times New Roman" w:hAnsi="Times New Roman"/>
          <w:sz w:val="28"/>
          <w:szCs w:val="28"/>
          <w:lang w:eastAsia="ru-RU"/>
        </w:rPr>
        <w:t>Контроль исполнения настоящего решения возложить на постоянную комиссию по законодательству, социальным вопросам и депутатской этике Совета муниципального образования городского округа «Усинск».</w:t>
      </w:r>
    </w:p>
    <w:p w:rsidR="00A348DE" w:rsidRPr="00A348DE" w:rsidRDefault="00A348DE" w:rsidP="00C80581">
      <w:pPr>
        <w:tabs>
          <w:tab w:val="left" w:pos="1134"/>
        </w:tabs>
        <w:autoSpaceDE w:val="0"/>
        <w:autoSpaceDN w:val="0"/>
        <w:adjustRightInd w:val="0"/>
        <w:spacing w:after="0" w:line="360" w:lineRule="auto"/>
        <w:ind w:firstLine="709"/>
        <w:jc w:val="both"/>
        <w:rPr>
          <w:rFonts w:ascii="Times New Roman" w:hAnsi="Times New Roman"/>
          <w:sz w:val="28"/>
          <w:szCs w:val="28"/>
        </w:rPr>
      </w:pPr>
      <w:r w:rsidRPr="00A348DE">
        <w:rPr>
          <w:rFonts w:ascii="Times New Roman" w:eastAsia="Times New Roman" w:hAnsi="Times New Roman"/>
          <w:sz w:val="28"/>
          <w:szCs w:val="28"/>
          <w:lang w:eastAsia="ru-RU"/>
        </w:rPr>
        <w:t xml:space="preserve">4. Настоящее решение вступает </w:t>
      </w:r>
      <w:r w:rsidRPr="00A348DE">
        <w:rPr>
          <w:rFonts w:ascii="Times New Roman" w:hAnsi="Times New Roman"/>
          <w:sz w:val="28"/>
          <w:szCs w:val="28"/>
        </w:rPr>
        <w:t xml:space="preserve">в силу </w:t>
      </w:r>
      <w:proofErr w:type="gramStart"/>
      <w:r w:rsidRPr="00A348DE">
        <w:rPr>
          <w:rFonts w:ascii="Times New Roman" w:hAnsi="Times New Roman"/>
          <w:sz w:val="28"/>
          <w:szCs w:val="28"/>
        </w:rPr>
        <w:t>с</w:t>
      </w:r>
      <w:proofErr w:type="gramEnd"/>
      <w:r w:rsidRPr="00A348DE">
        <w:rPr>
          <w:rFonts w:ascii="Times New Roman" w:hAnsi="Times New Roman"/>
          <w:sz w:val="28"/>
          <w:szCs w:val="28"/>
        </w:rPr>
        <w:t xml:space="preserve"> </w:t>
      </w:r>
      <w:r w:rsidR="00C80581">
        <w:rPr>
          <w:rFonts w:ascii="Times New Roman" w:hAnsi="Times New Roman"/>
          <w:sz w:val="28"/>
          <w:szCs w:val="28"/>
        </w:rPr>
        <w:t>даты</w:t>
      </w:r>
      <w:r w:rsidRPr="00A348DE">
        <w:rPr>
          <w:rFonts w:ascii="Times New Roman" w:hAnsi="Times New Roman"/>
          <w:sz w:val="28"/>
          <w:szCs w:val="28"/>
        </w:rPr>
        <w:t xml:space="preserve"> его официального опубликования (обнародования).</w:t>
      </w:r>
    </w:p>
    <w:p w:rsidR="005D4558" w:rsidRPr="00D75E9B" w:rsidRDefault="005D4558" w:rsidP="005D455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5D4558" w:rsidRPr="00D75E9B" w:rsidRDefault="005D4558" w:rsidP="005D455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5D4558" w:rsidRPr="00D75E9B" w:rsidRDefault="005D4558" w:rsidP="005D455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DB12DE" w:rsidRPr="00D75E9B" w:rsidRDefault="00DB12DE" w:rsidP="00DB12DE">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D75E9B">
        <w:rPr>
          <w:rFonts w:ascii="Times New Roman" w:eastAsia="Times New Roman" w:hAnsi="Times New Roman"/>
          <w:sz w:val="28"/>
          <w:szCs w:val="28"/>
          <w:lang w:eastAsia="ru-RU"/>
        </w:rPr>
        <w:t>Глава муниципального образования</w:t>
      </w:r>
      <w:r w:rsidRPr="00D75E9B">
        <w:rPr>
          <w:rFonts w:ascii="Times New Roman" w:eastAsia="Times New Roman" w:hAnsi="Times New Roman"/>
          <w:sz w:val="28"/>
          <w:szCs w:val="28"/>
          <w:lang w:eastAsia="ru-RU"/>
        </w:rPr>
        <w:tab/>
      </w:r>
      <w:r w:rsidRPr="00D75E9B">
        <w:rPr>
          <w:rFonts w:ascii="Times New Roman" w:eastAsia="Times New Roman" w:hAnsi="Times New Roman"/>
          <w:sz w:val="28"/>
          <w:szCs w:val="28"/>
          <w:lang w:eastAsia="ru-RU"/>
        </w:rPr>
        <w:tab/>
      </w:r>
    </w:p>
    <w:p w:rsidR="00DB12DE" w:rsidRPr="00D75E9B" w:rsidRDefault="00DB12DE" w:rsidP="00DB12DE">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D75E9B">
        <w:rPr>
          <w:rFonts w:ascii="Times New Roman" w:eastAsia="Times New Roman" w:hAnsi="Times New Roman"/>
          <w:sz w:val="28"/>
          <w:szCs w:val="28"/>
          <w:lang w:eastAsia="ru-RU"/>
        </w:rPr>
        <w:t>городского округа – руководитель</w:t>
      </w:r>
    </w:p>
    <w:p w:rsidR="00DB12DE" w:rsidRPr="00D75E9B" w:rsidRDefault="00DB12DE" w:rsidP="00DB12DE">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D75E9B">
        <w:rPr>
          <w:rFonts w:ascii="Times New Roman" w:eastAsia="Times New Roman" w:hAnsi="Times New Roman"/>
          <w:sz w:val="28"/>
          <w:szCs w:val="28"/>
          <w:lang w:eastAsia="ru-RU"/>
        </w:rPr>
        <w:t>администрации городского округа «Усинск»</w:t>
      </w:r>
      <w:r w:rsidRPr="00D75E9B">
        <w:rPr>
          <w:rFonts w:ascii="Times New Roman" w:eastAsia="Times New Roman" w:hAnsi="Times New Roman"/>
          <w:sz w:val="28"/>
          <w:szCs w:val="28"/>
          <w:lang w:eastAsia="ru-RU"/>
        </w:rPr>
        <w:tab/>
      </w:r>
      <w:r w:rsidRPr="00D75E9B">
        <w:rPr>
          <w:rFonts w:ascii="Times New Roman" w:eastAsia="Times New Roman" w:hAnsi="Times New Roman"/>
          <w:sz w:val="28"/>
          <w:szCs w:val="28"/>
          <w:lang w:eastAsia="ru-RU"/>
        </w:rPr>
        <w:tab/>
      </w:r>
      <w:r w:rsidRPr="00D75E9B">
        <w:rPr>
          <w:rFonts w:ascii="Times New Roman" w:eastAsia="Times New Roman" w:hAnsi="Times New Roman"/>
          <w:sz w:val="28"/>
          <w:szCs w:val="28"/>
          <w:lang w:eastAsia="ru-RU"/>
        </w:rPr>
        <w:tab/>
      </w:r>
      <w:r w:rsidRPr="00D75E9B">
        <w:rPr>
          <w:rFonts w:ascii="Times New Roman" w:eastAsia="Times New Roman" w:hAnsi="Times New Roman"/>
          <w:sz w:val="28"/>
          <w:szCs w:val="28"/>
          <w:lang w:eastAsia="ru-RU"/>
        </w:rPr>
        <w:tab/>
      </w:r>
      <w:r w:rsidR="00D75E9B">
        <w:rPr>
          <w:rFonts w:ascii="Times New Roman" w:eastAsia="Times New Roman" w:hAnsi="Times New Roman"/>
          <w:sz w:val="28"/>
          <w:szCs w:val="28"/>
          <w:lang w:eastAsia="ru-RU"/>
        </w:rPr>
        <w:t xml:space="preserve">      </w:t>
      </w:r>
      <w:r w:rsidRPr="00D75E9B">
        <w:rPr>
          <w:rFonts w:ascii="Times New Roman" w:eastAsia="Times New Roman" w:hAnsi="Times New Roman"/>
          <w:sz w:val="28"/>
          <w:szCs w:val="28"/>
          <w:lang w:eastAsia="ru-RU"/>
        </w:rPr>
        <w:t xml:space="preserve">Н.З. </w:t>
      </w:r>
      <w:proofErr w:type="spellStart"/>
      <w:r w:rsidRPr="00D75E9B">
        <w:rPr>
          <w:rFonts w:ascii="Times New Roman" w:eastAsia="Times New Roman" w:hAnsi="Times New Roman"/>
          <w:sz w:val="28"/>
          <w:szCs w:val="28"/>
          <w:lang w:eastAsia="ru-RU"/>
        </w:rPr>
        <w:t>Такаев</w:t>
      </w:r>
      <w:proofErr w:type="spellEnd"/>
    </w:p>
    <w:p w:rsidR="00C56EE1" w:rsidRPr="00D75E9B" w:rsidRDefault="00C56EE1" w:rsidP="00DB12DE">
      <w:pPr>
        <w:widowControl w:val="0"/>
        <w:spacing w:after="0" w:line="240" w:lineRule="auto"/>
        <w:outlineLvl w:val="1"/>
        <w:rPr>
          <w:rFonts w:ascii="Times New Roman" w:eastAsia="Times New Roman" w:hAnsi="Times New Roman"/>
          <w:sz w:val="28"/>
          <w:szCs w:val="28"/>
          <w:lang w:eastAsia="ru-RU"/>
        </w:rPr>
      </w:pPr>
    </w:p>
    <w:p w:rsidR="005D4558" w:rsidRPr="00D75E9B" w:rsidRDefault="005D4558" w:rsidP="009F5661">
      <w:pPr>
        <w:widowControl w:val="0"/>
        <w:spacing w:after="0" w:line="204" w:lineRule="auto"/>
        <w:outlineLvl w:val="1"/>
        <w:rPr>
          <w:rFonts w:ascii="Times New Roman" w:eastAsia="Times New Roman" w:hAnsi="Times New Roman"/>
          <w:sz w:val="28"/>
          <w:szCs w:val="28"/>
          <w:lang w:eastAsia="ru-RU"/>
        </w:rPr>
      </w:pPr>
    </w:p>
    <w:p w:rsidR="005D4558" w:rsidRDefault="005D4558" w:rsidP="009F5661">
      <w:pPr>
        <w:widowControl w:val="0"/>
        <w:spacing w:after="0" w:line="204" w:lineRule="auto"/>
        <w:outlineLvl w:val="1"/>
        <w:rPr>
          <w:rFonts w:ascii="Times New Roman" w:eastAsia="Times New Roman" w:hAnsi="Times New Roman"/>
          <w:sz w:val="28"/>
          <w:szCs w:val="28"/>
          <w:lang w:eastAsia="ru-RU"/>
        </w:rPr>
      </w:pPr>
    </w:p>
    <w:p w:rsidR="00C56EE1" w:rsidRPr="00952EF6" w:rsidRDefault="00C56EE1" w:rsidP="009F5661">
      <w:pPr>
        <w:widowControl w:val="0"/>
        <w:spacing w:after="0" w:line="204"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rsidR="00C56EE1" w:rsidRPr="00952EF6" w:rsidRDefault="000731C1" w:rsidP="009F5661">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w:t>
      </w:r>
      <w:r w:rsidR="00C56EE1">
        <w:rPr>
          <w:rFonts w:ascii="Times New Roman" w:eastAsia="Times New Roman" w:hAnsi="Times New Roman"/>
          <w:sz w:val="28"/>
          <w:szCs w:val="28"/>
          <w:lang w:eastAsia="ru-RU"/>
        </w:rPr>
        <w:t xml:space="preserve"> 2021 года</w:t>
      </w:r>
    </w:p>
    <w:p w:rsidR="000F193E" w:rsidRDefault="00C56EE1" w:rsidP="00FC508A">
      <w:pPr>
        <w:widowControl w:val="0"/>
        <w:spacing w:after="0" w:line="204"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B341F0">
        <w:rPr>
          <w:rFonts w:ascii="Times New Roman" w:eastAsia="Times New Roman" w:hAnsi="Times New Roman"/>
          <w:sz w:val="28"/>
          <w:szCs w:val="28"/>
          <w:lang w:eastAsia="ru-RU"/>
        </w:rPr>
        <w:t>1</w:t>
      </w:r>
      <w:r w:rsidR="00F75FF9">
        <w:rPr>
          <w:rFonts w:ascii="Times New Roman" w:eastAsia="Times New Roman" w:hAnsi="Times New Roman"/>
          <w:sz w:val="28"/>
          <w:szCs w:val="28"/>
          <w:lang w:eastAsia="ru-RU"/>
        </w:rPr>
        <w:t>70</w:t>
      </w: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8A5C7B" w:rsidRPr="00DD3FE8" w:rsidRDefault="008A5C7B" w:rsidP="008A5C7B">
      <w:pPr>
        <w:keepNext/>
        <w:spacing w:after="0" w:line="240" w:lineRule="auto"/>
        <w:ind w:left="4536"/>
        <w:jc w:val="center"/>
        <w:outlineLvl w:val="1"/>
        <w:rPr>
          <w:rFonts w:ascii="Times New Roman" w:eastAsia="Times New Roman" w:hAnsi="Times New Roman"/>
          <w:color w:val="000000"/>
          <w:sz w:val="28"/>
          <w:szCs w:val="28"/>
          <w:lang w:val="x-none" w:eastAsia="x-none"/>
        </w:rPr>
      </w:pPr>
      <w:r w:rsidRPr="00DD3FE8">
        <w:rPr>
          <w:rFonts w:ascii="Times New Roman" w:eastAsia="Times New Roman" w:hAnsi="Times New Roman"/>
          <w:color w:val="000000"/>
          <w:sz w:val="28"/>
          <w:szCs w:val="28"/>
          <w:lang w:val="x-none" w:eastAsia="x-none"/>
        </w:rPr>
        <w:lastRenderedPageBreak/>
        <w:t>УТВЕРЖДЕН</w:t>
      </w:r>
      <w:r>
        <w:rPr>
          <w:rFonts w:ascii="Times New Roman" w:eastAsia="Times New Roman" w:hAnsi="Times New Roman"/>
          <w:color w:val="000000"/>
          <w:sz w:val="28"/>
          <w:szCs w:val="28"/>
          <w:lang w:eastAsia="x-none"/>
        </w:rPr>
        <w:t>О</w:t>
      </w:r>
    </w:p>
    <w:p w:rsidR="008A5C7B" w:rsidRPr="00DD3FE8" w:rsidRDefault="008A5C7B" w:rsidP="008A5C7B">
      <w:pPr>
        <w:keepNext/>
        <w:spacing w:after="0" w:line="240" w:lineRule="auto"/>
        <w:ind w:left="4536"/>
        <w:jc w:val="center"/>
        <w:outlineLvl w:val="1"/>
        <w:rPr>
          <w:rFonts w:ascii="Times New Roman" w:eastAsia="Times New Roman" w:hAnsi="Times New Roman"/>
          <w:color w:val="000000"/>
          <w:sz w:val="28"/>
          <w:szCs w:val="28"/>
          <w:lang w:val="x-none" w:eastAsia="x-none"/>
        </w:rPr>
      </w:pPr>
      <w:r w:rsidRPr="00DD3FE8">
        <w:rPr>
          <w:rFonts w:ascii="Times New Roman" w:eastAsia="Times New Roman" w:hAnsi="Times New Roman"/>
          <w:color w:val="000000"/>
          <w:sz w:val="28"/>
          <w:szCs w:val="28"/>
          <w:lang w:val="x-none" w:eastAsia="x-none"/>
        </w:rPr>
        <w:t xml:space="preserve">решением </w:t>
      </w:r>
      <w:r>
        <w:rPr>
          <w:rFonts w:ascii="Times New Roman" w:eastAsia="Times New Roman" w:hAnsi="Times New Roman"/>
          <w:color w:val="000000"/>
          <w:sz w:val="28"/>
          <w:szCs w:val="28"/>
          <w:lang w:eastAsia="x-none"/>
        </w:rPr>
        <w:t>пятой</w:t>
      </w:r>
      <w:r w:rsidRPr="00DD3FE8">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Pr>
          <w:rFonts w:ascii="Times New Roman" w:eastAsia="Times New Roman" w:hAnsi="Times New Roman"/>
          <w:color w:val="000000"/>
          <w:sz w:val="28"/>
          <w:szCs w:val="28"/>
          <w:lang w:eastAsia="x-none"/>
        </w:rPr>
        <w:t xml:space="preserve"> шестого</w:t>
      </w:r>
      <w:r w:rsidRPr="00DD3FE8">
        <w:rPr>
          <w:rFonts w:ascii="Times New Roman" w:eastAsia="Times New Roman" w:hAnsi="Times New Roman"/>
          <w:color w:val="000000"/>
          <w:sz w:val="28"/>
          <w:szCs w:val="28"/>
          <w:lang w:val="x-none" w:eastAsia="x-none"/>
        </w:rPr>
        <w:t xml:space="preserve"> созыва</w:t>
      </w:r>
    </w:p>
    <w:p w:rsidR="008A5C7B" w:rsidRPr="00DD3FE8" w:rsidRDefault="008A5C7B" w:rsidP="008A5C7B">
      <w:pPr>
        <w:keepNext/>
        <w:spacing w:after="0" w:line="240" w:lineRule="auto"/>
        <w:ind w:left="4536"/>
        <w:jc w:val="center"/>
        <w:outlineLvl w:val="1"/>
        <w:rPr>
          <w:rFonts w:ascii="Times New Roman" w:eastAsia="Times New Roman" w:hAnsi="Times New Roman"/>
          <w:color w:val="000000"/>
          <w:sz w:val="28"/>
          <w:szCs w:val="28"/>
          <w:lang w:eastAsia="x-none"/>
        </w:rPr>
      </w:pPr>
      <w:r w:rsidRPr="00DD3FE8">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w:t>
      </w:r>
      <w:r w:rsidR="00F4647D">
        <w:rPr>
          <w:rFonts w:ascii="Times New Roman" w:eastAsia="Times New Roman" w:hAnsi="Times New Roman"/>
          <w:color w:val="000000"/>
          <w:sz w:val="28"/>
          <w:szCs w:val="28"/>
          <w:lang w:eastAsia="x-none"/>
        </w:rPr>
        <w:t>0</w:t>
      </w:r>
      <w:r>
        <w:rPr>
          <w:rFonts w:ascii="Times New Roman" w:eastAsia="Times New Roman" w:hAnsi="Times New Roman"/>
          <w:color w:val="000000"/>
          <w:sz w:val="28"/>
          <w:szCs w:val="28"/>
          <w:lang w:eastAsia="x-none"/>
        </w:rPr>
        <w:t xml:space="preserve"> июня 2021 года </w:t>
      </w:r>
      <w:r w:rsidRPr="00DD3FE8">
        <w:rPr>
          <w:rFonts w:ascii="Times New Roman" w:eastAsia="Times New Roman" w:hAnsi="Times New Roman"/>
          <w:color w:val="000000"/>
          <w:sz w:val="28"/>
          <w:szCs w:val="28"/>
          <w:lang w:val="x-none" w:eastAsia="x-none"/>
        </w:rPr>
        <w:t xml:space="preserve">№ </w:t>
      </w:r>
      <w:r>
        <w:rPr>
          <w:rFonts w:ascii="Times New Roman" w:eastAsia="Times New Roman" w:hAnsi="Times New Roman"/>
          <w:color w:val="000000"/>
          <w:sz w:val="28"/>
          <w:szCs w:val="28"/>
          <w:lang w:eastAsia="x-none"/>
        </w:rPr>
        <w:t>1</w:t>
      </w:r>
      <w:r w:rsidR="00F4647D">
        <w:rPr>
          <w:rFonts w:ascii="Times New Roman" w:eastAsia="Times New Roman" w:hAnsi="Times New Roman"/>
          <w:color w:val="000000"/>
          <w:sz w:val="28"/>
          <w:szCs w:val="28"/>
          <w:lang w:eastAsia="x-none"/>
        </w:rPr>
        <w:t>70</w:t>
      </w:r>
    </w:p>
    <w:p w:rsidR="008A5C7B" w:rsidRPr="00DD3FE8" w:rsidRDefault="008A5C7B" w:rsidP="008A5C7B">
      <w:pPr>
        <w:spacing w:after="0" w:line="240" w:lineRule="auto"/>
        <w:ind w:left="4536"/>
        <w:jc w:val="center"/>
        <w:rPr>
          <w:rFonts w:ascii="Times New Roman" w:eastAsia="Times New Roman" w:hAnsi="Times New Roman"/>
          <w:sz w:val="28"/>
          <w:szCs w:val="28"/>
          <w:lang w:eastAsia="ru-RU"/>
        </w:rPr>
      </w:pPr>
      <w:r w:rsidRPr="00DD3FE8">
        <w:rPr>
          <w:rFonts w:ascii="Times New Roman" w:eastAsia="Times New Roman" w:hAnsi="Times New Roman"/>
          <w:sz w:val="28"/>
          <w:szCs w:val="28"/>
          <w:lang w:eastAsia="ru-RU"/>
        </w:rPr>
        <w:t>(Приложение)</w:t>
      </w:r>
    </w:p>
    <w:p w:rsidR="008A5C7B" w:rsidRPr="008A5C7B" w:rsidRDefault="008A5C7B" w:rsidP="008A5C7B">
      <w:pPr>
        <w:widowControl w:val="0"/>
        <w:autoSpaceDE w:val="0"/>
        <w:autoSpaceDN w:val="0"/>
        <w:spacing w:after="0"/>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52"/>
      <w:bookmarkEnd w:id="1"/>
      <w:r w:rsidRPr="008A5C7B">
        <w:rPr>
          <w:rFonts w:ascii="Times New Roman" w:eastAsia="Times New Roman" w:hAnsi="Times New Roman"/>
          <w:b/>
          <w:sz w:val="28"/>
          <w:szCs w:val="28"/>
          <w:lang w:eastAsia="ru-RU"/>
        </w:rPr>
        <w:t>Положение о муниципальной службе муниципального образования городского округа «Усинск»</w:t>
      </w:r>
    </w:p>
    <w:p w:rsidR="008A5C7B" w:rsidRPr="008A5C7B" w:rsidRDefault="008A5C7B" w:rsidP="008A5C7B">
      <w:pPr>
        <w:spacing w:after="0" w:line="240" w:lineRule="auto"/>
        <w:jc w:val="center"/>
        <w:rPr>
          <w:rFonts w:ascii="Times New Roman" w:hAnsi="Times New Roman"/>
          <w:sz w:val="28"/>
          <w:szCs w:val="28"/>
        </w:rPr>
      </w:pPr>
    </w:p>
    <w:p w:rsidR="008A5C7B" w:rsidRPr="008A5C7B" w:rsidRDefault="008A5C7B" w:rsidP="008A5C7B">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 Предмет регулирования Положения о муниципальной службе в муниципальном образовании городского округа «Усинск»</w:t>
      </w:r>
    </w:p>
    <w:p w:rsidR="008A5C7B" w:rsidRPr="008A5C7B" w:rsidRDefault="008A5C7B" w:rsidP="008A5C7B">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8A5C7B">
        <w:rPr>
          <w:rFonts w:ascii="Times New Roman" w:eastAsia="Times New Roman" w:hAnsi="Times New Roman"/>
          <w:sz w:val="28"/>
          <w:szCs w:val="28"/>
          <w:lang w:eastAsia="ru-RU"/>
        </w:rPr>
        <w:t xml:space="preserve">Настоящее Положение разработано в соответствии с </w:t>
      </w:r>
      <w:hyperlink r:id="rId9" w:history="1">
        <w:r w:rsidRPr="008A5C7B">
          <w:rPr>
            <w:rFonts w:ascii="Times New Roman" w:eastAsia="Times New Roman" w:hAnsi="Times New Roman"/>
            <w:sz w:val="28"/>
            <w:szCs w:val="28"/>
            <w:lang w:eastAsia="ru-RU"/>
          </w:rPr>
          <w:t>Конституцией</w:t>
        </w:r>
      </w:hyperlink>
      <w:r w:rsidRPr="008A5C7B">
        <w:rPr>
          <w:rFonts w:ascii="Times New Roman" w:eastAsia="Times New Roman" w:hAnsi="Times New Roman"/>
          <w:sz w:val="28"/>
          <w:szCs w:val="28"/>
          <w:lang w:eastAsia="ru-RU"/>
        </w:rPr>
        <w:t xml:space="preserve"> Российской Федерации, Федеральным </w:t>
      </w:r>
      <w:hyperlink r:id="rId10"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Федеральным </w:t>
      </w:r>
      <w:hyperlink r:id="rId11"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«О муниципальной службе в Российской Федерации», </w:t>
      </w:r>
      <w:hyperlink r:id="rId12"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Республики Коми «О некоторых вопросах муниципальной службы в Республике Коми», </w:t>
      </w:r>
      <w:hyperlink r:id="rId13" w:history="1">
        <w:r w:rsidRPr="008A5C7B">
          <w:rPr>
            <w:rFonts w:ascii="Times New Roman" w:eastAsia="Times New Roman" w:hAnsi="Times New Roman"/>
            <w:sz w:val="28"/>
            <w:szCs w:val="28"/>
            <w:lang w:eastAsia="ru-RU"/>
          </w:rPr>
          <w:t>Уставом</w:t>
        </w:r>
      </w:hyperlink>
      <w:r w:rsidRPr="008A5C7B">
        <w:rPr>
          <w:rFonts w:ascii="Times New Roman" w:eastAsia="Times New Roman" w:hAnsi="Times New Roman"/>
          <w:sz w:val="28"/>
          <w:szCs w:val="28"/>
          <w:lang w:eastAsia="ru-RU"/>
        </w:rPr>
        <w:t xml:space="preserve"> муниципального образования городского округа «Усинск» и регулирует отдельные положения муниципальной службы муниципального образования городского округа «Усинск» (далее - МО ГО «Усинск</w:t>
      </w:r>
      <w:proofErr w:type="gramEnd"/>
      <w:r w:rsidRPr="008A5C7B">
        <w:rPr>
          <w:rFonts w:ascii="Times New Roman" w:eastAsia="Times New Roman" w:hAnsi="Times New Roman"/>
          <w:sz w:val="28"/>
          <w:szCs w:val="28"/>
          <w:lang w:eastAsia="ru-RU"/>
        </w:rPr>
        <w:t>») в пределах полномочий, предоставленных органам местного самоуправления.</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2. Муниципальная служба</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Муниципальная служба - профессиональная деятельность, которая осуществляется на постоянной основе, на должности муниципальной службы, замещаемой путем заключения трудового договора (контракта).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Должности муниципальной службы устанавливаются в соответствии с перечнем должностей муниципальной службы.</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3. Правовые основы муниципальной службы в МО ГО «Усинск»</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1. </w:t>
      </w:r>
      <w:proofErr w:type="gramStart"/>
      <w:r w:rsidRPr="008A5C7B">
        <w:rPr>
          <w:rFonts w:ascii="Times New Roman" w:eastAsia="Times New Roman" w:hAnsi="Times New Roman"/>
          <w:sz w:val="28"/>
          <w:szCs w:val="28"/>
          <w:lang w:eastAsia="ru-RU"/>
        </w:rPr>
        <w:t xml:space="preserve">Правовые основы муниципальной службы в МО ГО «Усинск» составляют </w:t>
      </w:r>
      <w:hyperlink r:id="rId14" w:history="1">
        <w:r w:rsidRPr="008A5C7B">
          <w:rPr>
            <w:rFonts w:ascii="Times New Roman" w:eastAsia="Times New Roman" w:hAnsi="Times New Roman"/>
            <w:sz w:val="28"/>
            <w:szCs w:val="28"/>
            <w:lang w:eastAsia="ru-RU"/>
          </w:rPr>
          <w:t>Конституция</w:t>
        </w:r>
      </w:hyperlink>
      <w:r w:rsidRPr="008A5C7B">
        <w:rPr>
          <w:rFonts w:ascii="Times New Roman" w:eastAsia="Times New Roman" w:hAnsi="Times New Roman"/>
          <w:sz w:val="28"/>
          <w:szCs w:val="28"/>
          <w:lang w:eastAsia="ru-RU"/>
        </w:rPr>
        <w:t xml:space="preserve"> Российской Федерации, Федеральный </w:t>
      </w:r>
      <w:hyperlink r:id="rId15" w:history="1">
        <w:r w:rsidRPr="008A5C7B">
          <w:rPr>
            <w:rFonts w:ascii="Times New Roman" w:eastAsia="Times New Roman" w:hAnsi="Times New Roman"/>
            <w:sz w:val="28"/>
            <w:szCs w:val="28"/>
            <w:lang w:eastAsia="ru-RU"/>
          </w:rPr>
          <w:t>закон</w:t>
        </w:r>
      </w:hyperlink>
      <w:r w:rsidRPr="008A5C7B">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Федеральный </w:t>
      </w:r>
      <w:hyperlink r:id="rId16" w:history="1">
        <w:r w:rsidRPr="008A5C7B">
          <w:rPr>
            <w:rFonts w:ascii="Times New Roman" w:eastAsia="Times New Roman" w:hAnsi="Times New Roman"/>
            <w:sz w:val="28"/>
            <w:szCs w:val="28"/>
            <w:lang w:eastAsia="ru-RU"/>
          </w:rPr>
          <w:t>закон</w:t>
        </w:r>
      </w:hyperlink>
      <w:r w:rsidRPr="008A5C7B">
        <w:rPr>
          <w:rFonts w:ascii="Times New Roman" w:eastAsia="Times New Roman" w:hAnsi="Times New Roman"/>
          <w:sz w:val="28"/>
          <w:szCs w:val="28"/>
          <w:lang w:eastAsia="ru-RU"/>
        </w:rPr>
        <w:t xml:space="preserve"> «О муниципальной службе в Российской Федерации», </w:t>
      </w:r>
      <w:hyperlink r:id="rId17" w:history="1">
        <w:r w:rsidRPr="008A5C7B">
          <w:rPr>
            <w:rFonts w:ascii="Times New Roman" w:eastAsia="Times New Roman" w:hAnsi="Times New Roman"/>
            <w:sz w:val="28"/>
            <w:szCs w:val="28"/>
            <w:lang w:eastAsia="ru-RU"/>
          </w:rPr>
          <w:t>Закон</w:t>
        </w:r>
      </w:hyperlink>
      <w:r w:rsidRPr="008A5C7B">
        <w:rPr>
          <w:rFonts w:ascii="Times New Roman" w:eastAsia="Times New Roman" w:hAnsi="Times New Roman"/>
          <w:sz w:val="28"/>
          <w:szCs w:val="28"/>
          <w:lang w:eastAsia="ru-RU"/>
        </w:rPr>
        <w:t xml:space="preserve"> </w:t>
      </w:r>
      <w:r w:rsidRPr="008A5C7B">
        <w:rPr>
          <w:rFonts w:ascii="Times New Roman" w:eastAsia="Times New Roman" w:hAnsi="Times New Roman"/>
          <w:sz w:val="28"/>
          <w:szCs w:val="28"/>
          <w:lang w:eastAsia="ru-RU"/>
        </w:rPr>
        <w:lastRenderedPageBreak/>
        <w:t>Республики Коми «О некоторых вопросах муниципальной службы в Республике Коми» и другие законы и нормативные правовые акты Республики Коми, Устав МО ГО «Усинск», решения Совета МО ГО «Усинск</w:t>
      </w:r>
      <w:proofErr w:type="gramEnd"/>
      <w:r w:rsidRPr="008A5C7B">
        <w:rPr>
          <w:rFonts w:ascii="Times New Roman" w:eastAsia="Times New Roman" w:hAnsi="Times New Roman"/>
          <w:sz w:val="28"/>
          <w:szCs w:val="28"/>
          <w:lang w:eastAsia="ru-RU"/>
        </w:rPr>
        <w:t>», решения, принятые на сходах граждан, настоящее Положение и принимаемые в соответствии с ними акты органов местного самоуправления МО ГО «Усинск», иные нормативные правовые акты Российской Федерации, Республики Коми.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На муниципальных служащих МО ГО «Усинск» распространяется действие трудового законодательства с особенностями, предусмотренными федеральными законами и законами Республики Коми.</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4. Порядок прохождения муниципальной службы</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Правовая основа, принципы муниципальной службы, квалификационные требования, обязанности, права, поступление на муниципальную службу, запреты, ограничения, порядок исчисления стажа муниципальной службы и пенсионное обеспечение определяются в соответствии с нормативами, установленными законодательством Российской Федерации и Республики Коми.</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5. Полномочия органов местного самоуправления МО ГО «Усинск» в сфере муниципальной службы</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К полномочиям органов местного самоуправления МО ГО «Усинск» в сфере муниципальной службы относятся: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утверждение перечня должностей муниципальной службы в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установление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определение порядка исполнения муниципальными служащими МО ГО «Усинск» своих обязанностей;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повышение квалификации муниципальных служащих МО ГО «Усинск» за счет средств бюджета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5) определение порядка проведения конкурса на замещение должности </w:t>
      </w:r>
      <w:r w:rsidRPr="008A5C7B">
        <w:rPr>
          <w:rFonts w:ascii="Times New Roman" w:eastAsia="Times New Roman" w:hAnsi="Times New Roman"/>
          <w:sz w:val="28"/>
          <w:szCs w:val="28"/>
          <w:lang w:eastAsia="ru-RU"/>
        </w:rPr>
        <w:lastRenderedPageBreak/>
        <w:t>муниципальной службы;</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6) утверждение положения о проведении аттестации муниципальных служащих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7) определение размера должностного оклада муниципальных служащих МО ГО «Усинск», а также размера ежемесячных и иных дополнительных выплат, и порядка их осуществления;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8) установление видов поощрения, муниципального служащего МО ГО «Усинск» и порядка их применения;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9) утверждение порядка ведения перечня муниципальных служащих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10) создание кадрового резерва для замещения вакантных должностей муниципальной службы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11) в порядке, установленном действующим законодательством, присвоение и сохранение классных чинов муниципальным служащим МО ГО «Усинск», а также проведение квалификационного экзамена при решении вопроса о присвоении муниципальному служащему МО ГО «Усинск» классного чина.</w:t>
      </w:r>
    </w:p>
    <w:p w:rsidR="008A5C7B" w:rsidRPr="008A5C7B" w:rsidRDefault="008A5C7B" w:rsidP="0041306D">
      <w:pPr>
        <w:widowControl w:val="0"/>
        <w:autoSpaceDE w:val="0"/>
        <w:autoSpaceDN w:val="0"/>
        <w:spacing w:after="0"/>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6. Должности муниципальной службы МО ГО «Усинск»</w:t>
      </w:r>
    </w:p>
    <w:p w:rsidR="008A5C7B" w:rsidRPr="008A5C7B" w:rsidRDefault="008A5C7B" w:rsidP="0041306D">
      <w:pPr>
        <w:widowControl w:val="0"/>
        <w:autoSpaceDE w:val="0"/>
        <w:autoSpaceDN w:val="0"/>
        <w:spacing w:after="0"/>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Должность муниципальной службы в МО ГО «Усинск» - должность в органе местного самоуправления МО ГО «Усинск», которая образуется в соответствии с </w:t>
      </w:r>
      <w:hyperlink r:id="rId18" w:history="1">
        <w:r w:rsidRPr="008A5C7B">
          <w:rPr>
            <w:rFonts w:ascii="Times New Roman" w:eastAsia="Times New Roman" w:hAnsi="Times New Roman"/>
            <w:sz w:val="28"/>
            <w:szCs w:val="28"/>
            <w:lang w:eastAsia="ru-RU"/>
          </w:rPr>
          <w:t>Уставом</w:t>
        </w:r>
      </w:hyperlink>
      <w:r w:rsidRPr="008A5C7B">
        <w:rPr>
          <w:rFonts w:ascii="Times New Roman" w:eastAsia="Times New Roman" w:hAnsi="Times New Roman"/>
          <w:sz w:val="28"/>
          <w:szCs w:val="28"/>
          <w:lang w:eastAsia="ru-RU"/>
        </w:rPr>
        <w:t xml:space="preserve"> МО ГО «Усинск»,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A5C7B" w:rsidRPr="008A5C7B" w:rsidRDefault="008A5C7B" w:rsidP="0041306D">
      <w:pPr>
        <w:widowControl w:val="0"/>
        <w:autoSpaceDE w:val="0"/>
        <w:autoSpaceDN w:val="0"/>
        <w:spacing w:after="0"/>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7. Перечень должностей муниципальной службы МО ГО «Усинск»</w:t>
      </w:r>
    </w:p>
    <w:p w:rsidR="008A5C7B" w:rsidRPr="008A5C7B" w:rsidRDefault="008A5C7B" w:rsidP="0041306D">
      <w:pPr>
        <w:widowControl w:val="0"/>
        <w:autoSpaceDE w:val="0"/>
        <w:autoSpaceDN w:val="0"/>
        <w:spacing w:after="0"/>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1. </w:t>
      </w:r>
      <w:hyperlink w:anchor="P304" w:history="1">
        <w:r w:rsidRPr="008A5C7B">
          <w:rPr>
            <w:rFonts w:ascii="Times New Roman" w:eastAsia="Times New Roman" w:hAnsi="Times New Roman"/>
            <w:sz w:val="28"/>
            <w:szCs w:val="28"/>
            <w:lang w:eastAsia="ru-RU"/>
          </w:rPr>
          <w:t>Перечень</w:t>
        </w:r>
      </w:hyperlink>
      <w:r w:rsidRPr="008A5C7B">
        <w:rPr>
          <w:rFonts w:ascii="Times New Roman" w:eastAsia="Times New Roman" w:hAnsi="Times New Roman"/>
          <w:sz w:val="28"/>
          <w:szCs w:val="28"/>
          <w:lang w:eastAsia="ru-RU"/>
        </w:rPr>
        <w:t xml:space="preserve"> должностей муниципальной службы МО ГО «Усинск» устанавливается в соответствии с </w:t>
      </w:r>
      <w:hyperlink r:id="rId19" w:history="1">
        <w:r w:rsidRPr="008A5C7B">
          <w:rPr>
            <w:rFonts w:ascii="Times New Roman" w:eastAsia="Times New Roman" w:hAnsi="Times New Roman"/>
            <w:sz w:val="28"/>
            <w:szCs w:val="28"/>
            <w:lang w:eastAsia="ru-RU"/>
          </w:rPr>
          <w:t>Реестром</w:t>
        </w:r>
      </w:hyperlink>
      <w:r w:rsidRPr="008A5C7B">
        <w:rPr>
          <w:rFonts w:ascii="Times New Roman" w:eastAsia="Times New Roman" w:hAnsi="Times New Roman"/>
          <w:sz w:val="28"/>
          <w:szCs w:val="28"/>
          <w:lang w:eastAsia="ru-RU"/>
        </w:rPr>
        <w:t xml:space="preserve"> должностей муниципальной службы в Республике Коми, утвержденным Законом Республики Коми «О некоторых вопросах муниципальной службы в Республике Коми», и указан в приложении № 1 к настоящему Положению.</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2. При составлении и утверждении штатных расписаний органов местного </w:t>
      </w:r>
      <w:r w:rsidRPr="008A5C7B">
        <w:rPr>
          <w:rFonts w:ascii="Times New Roman" w:eastAsia="Times New Roman" w:hAnsi="Times New Roman"/>
          <w:sz w:val="28"/>
          <w:szCs w:val="28"/>
          <w:lang w:eastAsia="ru-RU"/>
        </w:rPr>
        <w:lastRenderedPageBreak/>
        <w:t>самоуправления МО ГО «Усинск» используются наименования должностей муниципальной службы, предусмотренные Перечнем должностей муниципальной службы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Допускается двойное наименование должностей муниципальной службы МО ГО «Усинск» в случае, если: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первый заместитель руководителя администрации, заместитель руководителя администрации, заместитель руководителя иного органа является руководителем управления, председателем комитета, руководителем отдела;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41306D">
        <w:rPr>
          <w:rFonts w:ascii="Times New Roman" w:eastAsia="Times New Roman" w:hAnsi="Times New Roman"/>
          <w:sz w:val="28"/>
          <w:szCs w:val="28"/>
          <w:lang w:eastAsia="ru-RU"/>
        </w:rPr>
        <w:t>2) руководитель управления, председатель комитета, заместитель</w:t>
      </w:r>
      <w:r w:rsidRPr="0041306D">
        <w:rPr>
          <w:rFonts w:ascii="Times New Roman" w:eastAsia="Times New Roman" w:hAnsi="Times New Roman"/>
          <w:sz w:val="28"/>
          <w:szCs w:val="28"/>
          <w:shd w:val="clear" w:color="auto" w:fill="ED7D31"/>
          <w:lang w:eastAsia="ru-RU"/>
        </w:rPr>
        <w:t xml:space="preserve"> </w:t>
      </w:r>
      <w:r w:rsidRPr="0041306D">
        <w:rPr>
          <w:rFonts w:ascii="Times New Roman" w:eastAsia="Times New Roman" w:hAnsi="Times New Roman"/>
          <w:sz w:val="28"/>
          <w:szCs w:val="28"/>
          <w:lang w:eastAsia="ru-RU"/>
        </w:rPr>
        <w:t>руководителя управления, председателя комитета, является руководителем отдела управления, комитета;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лицо, замещающее должность муниципальной службы, является главным бухгалтером или заместителем главного бухгалтера;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руководитель комитета, управления, руководитель отдела комитета, управления, руководитель отдела, заместитель руководителя комитета, управления, заместитель руководителя отдела комитета, управления, заместитель руководителя отдела является главным архитектором.</w:t>
      </w:r>
    </w:p>
    <w:p w:rsidR="008A5C7B" w:rsidRPr="008A5C7B" w:rsidRDefault="008A5C7B" w:rsidP="0041306D">
      <w:pPr>
        <w:widowControl w:val="0"/>
        <w:autoSpaceDE w:val="0"/>
        <w:autoSpaceDN w:val="0"/>
        <w:spacing w:after="0"/>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8. Квалификационные требования для замещения должностей муниципальной службы МО ГО «Усинск»</w:t>
      </w:r>
    </w:p>
    <w:p w:rsidR="008A5C7B" w:rsidRPr="008A5C7B" w:rsidRDefault="008A5C7B" w:rsidP="0041306D">
      <w:pPr>
        <w:widowControl w:val="0"/>
        <w:autoSpaceDE w:val="0"/>
        <w:autoSpaceDN w:val="0"/>
        <w:spacing w:after="0"/>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8A5C7B">
        <w:rPr>
          <w:rFonts w:ascii="Times New Roman" w:eastAsia="Times New Roman" w:hAnsi="Times New Roman"/>
          <w:sz w:val="28"/>
          <w:szCs w:val="28"/>
          <w:lang w:eastAsia="ru-RU"/>
        </w:rPr>
        <w:t xml:space="preserve">Квалификационные </w:t>
      </w:r>
      <w:hyperlink w:anchor="P383" w:history="1">
        <w:r w:rsidRPr="008A5C7B">
          <w:rPr>
            <w:rFonts w:ascii="Times New Roman" w:eastAsia="Times New Roman" w:hAnsi="Times New Roman"/>
            <w:sz w:val="28"/>
            <w:szCs w:val="28"/>
            <w:lang w:eastAsia="ru-RU"/>
          </w:rPr>
          <w:t>требования</w:t>
        </w:r>
      </w:hyperlink>
      <w:r w:rsidRPr="008A5C7B">
        <w:rPr>
          <w:rFonts w:ascii="Times New Roman" w:eastAsia="Times New Roman" w:hAnsi="Times New Roman"/>
          <w:sz w:val="28"/>
          <w:szCs w:val="28"/>
          <w:lang w:eastAsia="ru-RU"/>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муниципальными служащими органов местного самоуправления МО ГО «Усинск» устанавливается муниципальными правовыми актами органов местного самоуправления МО ГО «Усинск» на основе типовых квалификационных требований для замещения должностей муниципальной службы, которые определяются Законом Республики Коми от 21 декабря 2007 года</w:t>
      </w:r>
      <w:proofErr w:type="gramEnd"/>
      <w:r w:rsidRPr="008A5C7B">
        <w:rPr>
          <w:rFonts w:ascii="Times New Roman" w:eastAsia="Times New Roman" w:hAnsi="Times New Roman"/>
          <w:sz w:val="28"/>
          <w:szCs w:val="28"/>
          <w:lang w:eastAsia="ru-RU"/>
        </w:rPr>
        <w:t xml:space="preserve"> № 133-РЗ «О некоторых вопросах муниципальной службы в Республике Коми» в соответствии с классификацией должностей муниципальной службы.</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9. Муниципальный служащий в МО ГО «Усинск»</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1. </w:t>
      </w:r>
      <w:proofErr w:type="gramStart"/>
      <w:r w:rsidRPr="008A5C7B">
        <w:rPr>
          <w:rFonts w:ascii="Times New Roman" w:eastAsia="Times New Roman" w:hAnsi="Times New Roman"/>
          <w:sz w:val="28"/>
          <w:szCs w:val="28"/>
          <w:lang w:eastAsia="ru-RU"/>
        </w:rPr>
        <w:t xml:space="preserve">Муниципальным служащим в МО ГО «Усинск» (далее - муниципальный служащий) является гражданин, исполняющий в порядке, определенном </w:t>
      </w:r>
      <w:hyperlink r:id="rId20" w:history="1">
        <w:r w:rsidRPr="008A5C7B">
          <w:rPr>
            <w:rFonts w:ascii="Times New Roman" w:eastAsia="Times New Roman" w:hAnsi="Times New Roman"/>
            <w:sz w:val="28"/>
            <w:szCs w:val="28"/>
            <w:lang w:eastAsia="ru-RU"/>
          </w:rPr>
          <w:t>Уставом</w:t>
        </w:r>
      </w:hyperlink>
      <w:r w:rsidRPr="008A5C7B">
        <w:rPr>
          <w:rFonts w:ascii="Times New Roman" w:eastAsia="Times New Roman" w:hAnsi="Times New Roman"/>
          <w:sz w:val="28"/>
          <w:szCs w:val="28"/>
          <w:lang w:eastAsia="ru-RU"/>
        </w:rPr>
        <w:t xml:space="preserve"> МО ГО «Усинск», настоящим Положением, иными муниципальными правовыми актами МО ГО «Усинск»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бюджета МО ГО «Усинск».</w:t>
      </w:r>
      <w:proofErr w:type="gramEnd"/>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Лица, исполняющие обязанности по техническому обеспечению деятельности органов местного самоуправления МО ГО «Усинск» и их отраслевых (функциональных) и территориальных органов, не замещают должности муниципальной службы и не являются муниципальными служащими.</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10. Правовое положение муниципального служащего</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1. На муниципальных служащих в полном объеме распространяются основные права, обязанности, ограничения, запреты и гарантии, установленные Федеральным </w:t>
      </w:r>
      <w:hyperlink r:id="rId21"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«О муниципальной службе в Российской Федерации», Федеральным </w:t>
      </w:r>
      <w:hyperlink r:id="rId22"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«О противодействии коррупции», а также дополнительные гарантии, установленные законом Республики Коми, </w:t>
      </w:r>
      <w:hyperlink r:id="rId23" w:history="1">
        <w:r w:rsidRPr="008A5C7B">
          <w:rPr>
            <w:rFonts w:ascii="Times New Roman" w:eastAsia="Times New Roman" w:hAnsi="Times New Roman"/>
            <w:sz w:val="28"/>
            <w:szCs w:val="28"/>
            <w:lang w:eastAsia="ru-RU"/>
          </w:rPr>
          <w:t>Уставом</w:t>
        </w:r>
      </w:hyperlink>
      <w:r w:rsidRPr="008A5C7B">
        <w:rPr>
          <w:rFonts w:ascii="Times New Roman" w:eastAsia="Times New Roman" w:hAnsi="Times New Roman"/>
          <w:sz w:val="28"/>
          <w:szCs w:val="28"/>
          <w:lang w:eastAsia="ru-RU"/>
        </w:rPr>
        <w:t xml:space="preserve"> МО ГО «Усинск».</w:t>
      </w:r>
    </w:p>
    <w:p w:rsidR="008A5C7B" w:rsidRPr="008A5C7B" w:rsidRDefault="008A5C7B" w:rsidP="0041306D">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2. </w:t>
      </w:r>
      <w:proofErr w:type="gramStart"/>
      <w:r w:rsidRPr="008A5C7B">
        <w:rPr>
          <w:rFonts w:ascii="Times New Roman" w:hAnsi="Times New Roman"/>
          <w:sz w:val="28"/>
          <w:szCs w:val="28"/>
        </w:rPr>
        <w:t>Граждане, претендующие на замещение должностей муниципальной службы в МО ГО «Усинск», а также муниципальные служащие, замещающие должности муниципальной службы в МО ГО «Усинск» включенные в Перечень должностей муниципальной службы органов местного самоуправления МО ГО «Усинск»,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8A5C7B">
        <w:rPr>
          <w:rFonts w:ascii="Times New Roman" w:hAnsi="Times New Roman"/>
          <w:sz w:val="28"/>
          <w:szCs w:val="28"/>
        </w:rPr>
        <w:t xml:space="preserve"> </w:t>
      </w:r>
      <w:proofErr w:type="gramStart"/>
      <w:r w:rsidRPr="008A5C7B">
        <w:rPr>
          <w:rFonts w:ascii="Times New Roman" w:hAnsi="Times New Roman"/>
          <w:sz w:val="28"/>
          <w:szCs w:val="28"/>
        </w:rPr>
        <w:t xml:space="preserve">характера своих супруги (супруга) и несовершеннолетних детей в соответствии с Положением о представлении гражданами, претендующими на замещение должностей муниципальной службы в муниципальном образовании городского округа «Усинск», и муниципальными служащими муниципального образования городского округа «Усинск» сведений </w:t>
      </w:r>
      <w:r w:rsidRPr="008A5C7B">
        <w:rPr>
          <w:rFonts w:ascii="Times New Roman" w:hAnsi="Times New Roman"/>
          <w:sz w:val="28"/>
          <w:szCs w:val="28"/>
        </w:rPr>
        <w:lastRenderedPageBreak/>
        <w:t>о своих доходах, расходах,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утвержденным</w:t>
      </w:r>
      <w:proofErr w:type="gramEnd"/>
      <w:r w:rsidRPr="008A5C7B">
        <w:rPr>
          <w:rFonts w:ascii="Times New Roman" w:hAnsi="Times New Roman"/>
          <w:sz w:val="28"/>
          <w:szCs w:val="28"/>
        </w:rPr>
        <w:t xml:space="preserve"> нормативным правовым актом администрации муниципального образования городского округа «Усинск».</w:t>
      </w:r>
    </w:p>
    <w:p w:rsidR="008A5C7B" w:rsidRPr="008A5C7B" w:rsidRDefault="008A5C7B" w:rsidP="0041306D">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 3. </w:t>
      </w:r>
      <w:proofErr w:type="gramStart"/>
      <w:r w:rsidRPr="008A5C7B">
        <w:rPr>
          <w:rFonts w:ascii="Times New Roman" w:hAnsi="Times New Roman"/>
          <w:sz w:val="28"/>
          <w:szCs w:val="28"/>
        </w:rPr>
        <w:t>Муниципальный служащий, замещающий должность муниципальной службы в МО ГО «Усинск», включенную в Перечень должностей муниципальной службы органов местного самоуправления МО ГО «Усинск»,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8A5C7B">
        <w:rPr>
          <w:rFonts w:ascii="Times New Roman" w:hAnsi="Times New Roman"/>
          <w:sz w:val="28"/>
          <w:szCs w:val="28"/>
        </w:rPr>
        <w:t xml:space="preserve"> </w:t>
      </w:r>
      <w:proofErr w:type="gramStart"/>
      <w:r w:rsidRPr="008A5C7B">
        <w:rPr>
          <w:rFonts w:ascii="Times New Roman" w:hAnsi="Times New Roman"/>
          <w:sz w:val="28"/>
          <w:szCs w:val="28"/>
        </w:rPr>
        <w:t>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не позднее 30 апреля года, следующего за</w:t>
      </w:r>
      <w:proofErr w:type="gramEnd"/>
      <w:r w:rsidRPr="008A5C7B">
        <w:rPr>
          <w:rFonts w:ascii="Times New Roman" w:hAnsi="Times New Roman"/>
          <w:sz w:val="28"/>
          <w:szCs w:val="28"/>
        </w:rPr>
        <w:t xml:space="preserve"> отчетным финансовым годом.</w:t>
      </w:r>
    </w:p>
    <w:p w:rsidR="008A5C7B" w:rsidRPr="008A5C7B" w:rsidRDefault="008A5C7B" w:rsidP="0041306D">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8A5C7B">
        <w:rPr>
          <w:rFonts w:ascii="Times New Roman" w:hAnsi="Times New Roman"/>
          <w:sz w:val="28"/>
          <w:szCs w:val="28"/>
        </w:rPr>
        <w:t>форма</w:t>
      </w:r>
      <w:proofErr w:type="gramEnd"/>
      <w:r w:rsidRPr="008A5C7B">
        <w:rPr>
          <w:rFonts w:ascii="Times New Roman" w:hAnsi="Times New Roman"/>
          <w:sz w:val="28"/>
          <w:szCs w:val="28"/>
        </w:rPr>
        <w:t xml:space="preserve"> которой утверждается Президентом Российской Федерации.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4. </w:t>
      </w:r>
      <w:proofErr w:type="gramStart"/>
      <w:r w:rsidRPr="008A5C7B">
        <w:rPr>
          <w:rFonts w:ascii="Times New Roman" w:eastAsia="Times New Roman" w:hAnsi="Times New Roman"/>
          <w:sz w:val="28"/>
          <w:szCs w:val="28"/>
          <w:lang w:eastAsia="ru-RU"/>
        </w:rPr>
        <w:t>Порядок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муниципальном образовании городского округа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муниципального образования городского округа «Усинск» и предоставлению этих сведений общероссийским, республиканским и местным средствам массовой информации для опубликования определен постановлением администрации</w:t>
      </w:r>
      <w:proofErr w:type="gramEnd"/>
      <w:r w:rsidRPr="008A5C7B">
        <w:rPr>
          <w:rFonts w:ascii="Times New Roman" w:eastAsia="Times New Roman" w:hAnsi="Times New Roman"/>
          <w:sz w:val="28"/>
          <w:szCs w:val="28"/>
          <w:lang w:eastAsia="ru-RU"/>
        </w:rPr>
        <w:t xml:space="preserve"> МО ГО «Усинск» от </w:t>
      </w:r>
      <w:r w:rsidRPr="008A5C7B">
        <w:rPr>
          <w:rFonts w:ascii="Times New Roman" w:eastAsia="Times New Roman" w:hAnsi="Times New Roman"/>
          <w:sz w:val="28"/>
          <w:szCs w:val="28"/>
          <w:lang w:eastAsia="ru-RU"/>
        </w:rPr>
        <w:lastRenderedPageBreak/>
        <w:t>21 апреля 2020 года № 526 «Об организации деятельности по противодействию коррупции в муниципальном образовании городского округа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5. Муниципальный служащий при замещении им должности муниципальной службы обязан соблюдать </w:t>
      </w:r>
      <w:hyperlink w:anchor="P553" w:history="1">
        <w:r w:rsidRPr="008A5C7B">
          <w:rPr>
            <w:rFonts w:ascii="Times New Roman" w:eastAsia="Times New Roman" w:hAnsi="Times New Roman"/>
            <w:sz w:val="28"/>
            <w:szCs w:val="28"/>
            <w:lang w:eastAsia="ru-RU"/>
          </w:rPr>
          <w:t>Кодекс</w:t>
        </w:r>
      </w:hyperlink>
      <w:r w:rsidRPr="008A5C7B">
        <w:rPr>
          <w:rFonts w:ascii="Times New Roman" w:eastAsia="Times New Roman" w:hAnsi="Times New Roman"/>
          <w:sz w:val="28"/>
          <w:szCs w:val="28"/>
          <w:lang w:eastAsia="ru-RU"/>
        </w:rPr>
        <w:t xml:space="preserve"> этики и служебного поведения муниципальных служащих, замещающих должности муниципальной службы в органах местного самоуправления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6. В целях реализации </w:t>
      </w:r>
      <w:hyperlink r:id="rId24" w:history="1">
        <w:r w:rsidRPr="008A5C7B">
          <w:rPr>
            <w:rFonts w:ascii="Times New Roman" w:eastAsia="Times New Roman" w:hAnsi="Times New Roman"/>
            <w:sz w:val="28"/>
            <w:szCs w:val="28"/>
            <w:lang w:eastAsia="ru-RU"/>
          </w:rPr>
          <w:t>части 5 статьи 9</w:t>
        </w:r>
      </w:hyperlink>
      <w:r w:rsidRPr="008A5C7B">
        <w:rPr>
          <w:rFonts w:ascii="Times New Roman" w:eastAsia="Times New Roman" w:hAnsi="Times New Roman"/>
          <w:sz w:val="28"/>
          <w:szCs w:val="28"/>
          <w:lang w:eastAsia="ru-RU"/>
        </w:rPr>
        <w:t xml:space="preserve"> Федерального закона «О противодействии коррупции» муниципальный служащий обязан незамедлительно уведомить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(работодателя) о фактах обращения в целях склонения муниципального служащего органа местного самоуправления МО ГО «Усинск» к совершению коррупционных правонарушений определяется представителем нанимателя (работодателем).</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10.1. Представление сведений о размещении информации в информационно-телекоммуникационной сети «Интернет»</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1. </w:t>
      </w:r>
      <w:proofErr w:type="gramStart"/>
      <w:r w:rsidRPr="008A5C7B">
        <w:rPr>
          <w:rFonts w:ascii="Times New Roman" w:eastAsia="Times New Roman" w:hAnsi="Times New Roman"/>
          <w:sz w:val="28"/>
          <w:szCs w:val="28"/>
          <w:lang w:eastAsia="ru-RU"/>
        </w:rPr>
        <w:t>Сведения об адресах сайтов и (или) страниц сайтов в информационно-телекоммуникационной сети «Интернет», на которых граждане, претендующие на замещение должности муниципальной службы в муниципальном образовании городского округа «Усинск» и муниципальными служащими, замещающими должность муниципальной службы в муниципальном образовании городского округа «Усинск», включенную в утвержденный Перечень должностей муниципальной службы органов местного самоуправления МО ГО «Усинск», размещали общедоступную информацию, а также данные, позволяющие</w:t>
      </w:r>
      <w:proofErr w:type="gramEnd"/>
      <w:r w:rsidRPr="008A5C7B">
        <w:rPr>
          <w:rFonts w:ascii="Times New Roman" w:eastAsia="Times New Roman" w:hAnsi="Times New Roman"/>
          <w:sz w:val="28"/>
          <w:szCs w:val="28"/>
          <w:lang w:eastAsia="ru-RU"/>
        </w:rPr>
        <w:t xml:space="preserve"> их идентифицировать, представителю нанимателя представляют:</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а) гражданин, претендующий на замещение должности муниципальной службы в муниципальном образовании городского округа «Усинск», при поступлении на службу за три календарных года, предшествующих году поступления на муниципальную службу;</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8A5C7B">
        <w:rPr>
          <w:rFonts w:ascii="Times New Roman" w:eastAsia="Times New Roman" w:hAnsi="Times New Roman"/>
          <w:sz w:val="28"/>
          <w:szCs w:val="28"/>
          <w:lang w:eastAsia="ru-RU"/>
        </w:rPr>
        <w:t xml:space="preserve">б) муниципальный служащий, замещающий должность муниципальной </w:t>
      </w:r>
      <w:r w:rsidRPr="008A5C7B">
        <w:rPr>
          <w:rFonts w:ascii="Times New Roman" w:eastAsia="Times New Roman" w:hAnsi="Times New Roman"/>
          <w:sz w:val="28"/>
          <w:szCs w:val="28"/>
          <w:lang w:eastAsia="ru-RU"/>
        </w:rPr>
        <w:lastRenderedPageBreak/>
        <w:t>службы в муниципальном образовании городского округа «Усинск», включенную в утвержденный Перечень должностей муниципальной службы органов местного самоуправления МО ГО «Усинск»,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roofErr w:type="gramEnd"/>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в муниципальном образовании городского округа «Усинск», а муниципальными служащими в муниципальном образовании городского округа «Усинск» - не позднее 1 апреля года, следующего </w:t>
      </w:r>
      <w:proofErr w:type="gramStart"/>
      <w:r w:rsidRPr="008A5C7B">
        <w:rPr>
          <w:rFonts w:ascii="Times New Roman" w:eastAsia="Times New Roman" w:hAnsi="Times New Roman"/>
          <w:sz w:val="28"/>
          <w:szCs w:val="28"/>
          <w:lang w:eastAsia="ru-RU"/>
        </w:rPr>
        <w:t>за</w:t>
      </w:r>
      <w:proofErr w:type="gramEnd"/>
      <w:r w:rsidRPr="008A5C7B">
        <w:rPr>
          <w:rFonts w:ascii="Times New Roman" w:eastAsia="Times New Roman" w:hAnsi="Times New Roman"/>
          <w:sz w:val="28"/>
          <w:szCs w:val="28"/>
          <w:lang w:eastAsia="ru-RU"/>
        </w:rPr>
        <w:t xml:space="preserve"> отчетным.</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Сведения, указанные в части 1 настоящей статьи, представляются по форме, установленной Правительством Российской Федерации.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3. </w:t>
      </w:r>
      <w:proofErr w:type="gramStart"/>
      <w:r w:rsidRPr="008A5C7B">
        <w:rPr>
          <w:rFonts w:ascii="Times New Roman" w:eastAsia="Times New Roman" w:hAnsi="Times New Roman"/>
          <w:sz w:val="28"/>
          <w:szCs w:val="28"/>
          <w:lang w:eastAsia="ru-RU"/>
        </w:rPr>
        <w:t>В случае невозможности по объективным причинам представить сведения, указанные в части 1 настоящей статьи, гражданин, претендующий на замещение должности муниципальной службы в муниципальном образовании городского округа «Усинск», муниципальный служащий  в муниципальном образовании городского округа «Усинск» направляет заявление о невозможности по объективным причинам представить сведения, указанные в части 1 настоящей статьи, специалисту, ответственному за ведение кадрового учета соответствующего органа.</w:t>
      </w:r>
      <w:proofErr w:type="gramEnd"/>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По решению представителя нанимателя уполномоченные им специалисты осуществляют обработку общедоступной информации, размещенной претендентами на замещение должности муниципальной службы в муниципальном образовании городского округа «Усинск» и муниципальными служащими в муниципальном образовании городского округа «Усинск»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5. </w:t>
      </w:r>
      <w:proofErr w:type="gramStart"/>
      <w:r w:rsidRPr="008A5C7B">
        <w:rPr>
          <w:rFonts w:ascii="Times New Roman" w:eastAsia="Times New Roman" w:hAnsi="Times New Roman"/>
          <w:sz w:val="28"/>
          <w:szCs w:val="28"/>
          <w:lang w:eastAsia="ru-RU"/>
        </w:rPr>
        <w:t xml:space="preserve">В случае непредставления или представления заведомо ложных </w:t>
      </w:r>
      <w:r w:rsidRPr="008A5C7B">
        <w:rPr>
          <w:rFonts w:ascii="Times New Roman" w:eastAsia="Times New Roman" w:hAnsi="Times New Roman"/>
          <w:sz w:val="28"/>
          <w:szCs w:val="28"/>
          <w:lang w:eastAsia="ru-RU"/>
        </w:rPr>
        <w:lastRenderedPageBreak/>
        <w:t>сведений об адресах сайтов и (или) страниц сайтов гражданин не может быть назначен на должность муниципальной службы в муниципальном образовании городского округа «Усинск», а служащий освобождается от должности муниципальной службы в муниципальном образовании городского округа «Усинск» или подвергается иным видам дисциплинарной ответственности в соответствии с законодательством Российской Федерации.</w:t>
      </w:r>
      <w:proofErr w:type="gramEnd"/>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6. </w:t>
      </w:r>
      <w:proofErr w:type="gramStart"/>
      <w:r w:rsidRPr="008A5C7B">
        <w:rPr>
          <w:rFonts w:ascii="Times New Roman" w:eastAsia="Times New Roman" w:hAnsi="Times New Roman"/>
          <w:sz w:val="28"/>
          <w:szCs w:val="28"/>
          <w:lang w:eastAsia="ru-RU"/>
        </w:rPr>
        <w:t>Сведения, указанные в части 1 настоящей статьи, представляемые гражданами, претендующими на замещение должности муниципальной службы в муниципальном образовании городского округа «Усинск», и муниципальными служащими в муниципальном образовании городского округа «Усинск», а также информация о результатах проверки достоверности и полноты этих сведений приобщаются к личному делу муниципального служащего.</w:t>
      </w:r>
      <w:proofErr w:type="gramEnd"/>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8A5C7B">
        <w:rPr>
          <w:rFonts w:ascii="Times New Roman" w:eastAsia="Times New Roman" w:hAnsi="Times New Roman"/>
          <w:sz w:val="28"/>
          <w:szCs w:val="28"/>
          <w:lang w:eastAsia="ru-RU"/>
        </w:rPr>
        <w:t>В случае принятия решения об отказе в приеме гражданина на муниципальную службу в муниципальном образовании</w:t>
      </w:r>
      <w:proofErr w:type="gramEnd"/>
      <w:r w:rsidRPr="008A5C7B">
        <w:rPr>
          <w:rFonts w:ascii="Times New Roman" w:eastAsia="Times New Roman" w:hAnsi="Times New Roman"/>
          <w:sz w:val="28"/>
          <w:szCs w:val="28"/>
          <w:lang w:eastAsia="ru-RU"/>
        </w:rPr>
        <w:t xml:space="preserve"> городского округа «Усинск» указанные сведения возвращаются данному гражданину по письменному заявлению в течение 15 календарных дней со дня поступления заявления.</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11. Конкурс на замещение должности муниципальной службы МО ГО «Усинск»</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Конкурс на замещение должности муниципальной службы МО ГО «Усинск» проводится в соответствии с Федеральным </w:t>
      </w:r>
      <w:hyperlink r:id="rId25"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«О муниципальной службе в Российской Федерации» и устанавливается муниципальными правовыми актами органов местного самоуправления МО ГО «Усинск».</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12. Аттестация муниципального служащего</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Аттестация муниципального служащего проводится в целях определения его соответствия занимаемой должности муниципальной службы. Аттестация муниципального служащего проводится один раз в три года.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Аттестации не подлежат следующие муниципальные служащие:</w:t>
      </w:r>
    </w:p>
    <w:p w:rsidR="008A5C7B" w:rsidRPr="008A5C7B" w:rsidRDefault="008A5C7B" w:rsidP="0041306D">
      <w:pPr>
        <w:widowControl w:val="0"/>
        <w:numPr>
          <w:ilvl w:val="0"/>
          <w:numId w:val="8"/>
        </w:numPr>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Замещающие должности муниципальной службы менее одного года;</w:t>
      </w:r>
    </w:p>
    <w:p w:rsidR="008A5C7B" w:rsidRPr="008A5C7B" w:rsidRDefault="008A5C7B" w:rsidP="0041306D">
      <w:pPr>
        <w:widowControl w:val="0"/>
        <w:numPr>
          <w:ilvl w:val="0"/>
          <w:numId w:val="8"/>
        </w:numPr>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lastRenderedPageBreak/>
        <w:t xml:space="preserve"> Достигшие возраста 60 лет;</w:t>
      </w:r>
    </w:p>
    <w:p w:rsidR="008A5C7B" w:rsidRPr="008A5C7B" w:rsidRDefault="008A5C7B" w:rsidP="0041306D">
      <w:pPr>
        <w:widowControl w:val="0"/>
        <w:numPr>
          <w:ilvl w:val="0"/>
          <w:numId w:val="8"/>
        </w:numPr>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Беременные женщины;</w:t>
      </w:r>
    </w:p>
    <w:p w:rsidR="008A5C7B" w:rsidRPr="008A5C7B" w:rsidRDefault="008A5C7B" w:rsidP="0041306D">
      <w:pPr>
        <w:widowControl w:val="0"/>
        <w:numPr>
          <w:ilvl w:val="0"/>
          <w:numId w:val="8"/>
        </w:numPr>
        <w:autoSpaceDE w:val="0"/>
        <w:autoSpaceDN w:val="0"/>
        <w:spacing w:after="0" w:line="360" w:lineRule="auto"/>
        <w:ind w:left="0" w:firstLine="709"/>
        <w:jc w:val="both"/>
        <w:rPr>
          <w:rFonts w:ascii="Times New Roman" w:eastAsia="Times New Roman" w:hAnsi="Times New Roman"/>
          <w:sz w:val="28"/>
          <w:szCs w:val="28"/>
          <w:lang w:eastAsia="ru-RU"/>
        </w:rPr>
      </w:pPr>
      <w:proofErr w:type="gramStart"/>
      <w:r w:rsidRPr="008A5C7B">
        <w:rPr>
          <w:rFonts w:ascii="Times New Roman" w:eastAsia="Times New Roman" w:hAnsi="Times New Roman"/>
          <w:sz w:val="28"/>
          <w:szCs w:val="28"/>
          <w:lang w:eastAsia="ru-RU"/>
        </w:rPr>
        <w:t>Находящиеся в отпуске по беременности и родам или в отпуске по уходу за ребенком до достижения им возраста трех лет.</w:t>
      </w:r>
      <w:proofErr w:type="gramEnd"/>
      <w:r w:rsidRPr="008A5C7B">
        <w:rPr>
          <w:rFonts w:ascii="Times New Roman" w:eastAsia="Times New Roman" w:hAnsi="Times New Roman"/>
          <w:sz w:val="28"/>
          <w:szCs w:val="28"/>
          <w:lang w:eastAsia="ru-RU"/>
        </w:rPr>
        <w:t xml:space="preserve"> Аттестация указанных муниципальных служащих возможна не ранее чем через год после выхода из отпуска;</w:t>
      </w:r>
    </w:p>
    <w:p w:rsidR="008A5C7B" w:rsidRPr="008A5C7B" w:rsidRDefault="008A5C7B" w:rsidP="0041306D">
      <w:pPr>
        <w:widowControl w:val="0"/>
        <w:numPr>
          <w:ilvl w:val="0"/>
          <w:numId w:val="8"/>
        </w:numPr>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Замещающие должности муниципальной службы на основании срочного трудового договора.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3. Аттестация муниципальных служащих проводится в соответствии с Федеральным </w:t>
      </w:r>
      <w:hyperlink r:id="rId26" w:history="1">
        <w:r w:rsidRPr="008A5C7B">
          <w:rPr>
            <w:rFonts w:ascii="Times New Roman" w:eastAsia="Times New Roman" w:hAnsi="Times New Roman"/>
            <w:sz w:val="28"/>
            <w:szCs w:val="28"/>
            <w:lang w:eastAsia="ru-RU"/>
          </w:rPr>
          <w:t>законом</w:t>
        </w:r>
      </w:hyperlink>
      <w:r w:rsidRPr="008A5C7B">
        <w:rPr>
          <w:rFonts w:ascii="Times New Roman" w:eastAsia="Times New Roman" w:hAnsi="Times New Roman"/>
          <w:sz w:val="28"/>
          <w:szCs w:val="28"/>
          <w:lang w:eastAsia="ru-RU"/>
        </w:rPr>
        <w:t xml:space="preserve"> «О муниципальной службе в Российской Федерации»</w:t>
      </w:r>
      <w:r w:rsidRPr="008A5C7B">
        <w:rPr>
          <w:rFonts w:eastAsia="Times New Roman" w:cs="Calibri"/>
          <w:szCs w:val="20"/>
          <w:lang w:eastAsia="ru-RU"/>
        </w:rPr>
        <w:t xml:space="preserve"> </w:t>
      </w:r>
      <w:r w:rsidRPr="008A5C7B">
        <w:rPr>
          <w:rFonts w:ascii="Times New Roman" w:eastAsia="Times New Roman" w:hAnsi="Times New Roman"/>
          <w:sz w:val="28"/>
          <w:szCs w:val="28"/>
          <w:lang w:eastAsia="ru-RU"/>
        </w:rPr>
        <w:t>устанавливается муниципальными правовыми актами органов местного самоуправления МО ГО «Усинск».</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13. Система оплаты труда муниципального служащего</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1. </w:t>
      </w:r>
      <w:proofErr w:type="gramStart"/>
      <w:r w:rsidRPr="008A5C7B">
        <w:rPr>
          <w:rFonts w:ascii="Times New Roman" w:eastAsia="Times New Roman" w:hAnsi="Times New Roman"/>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МО ГО «Усинск», а также из ежемесячных и иных дополнительных выплат в соответствии Положением об оплате труда муниципальных служащих муниципального образования городского округа «Усинск», согласно приложению № 2 к настоящему Положению.</w:t>
      </w:r>
      <w:proofErr w:type="gramEnd"/>
    </w:p>
    <w:p w:rsidR="008A5C7B" w:rsidRPr="008A5C7B" w:rsidRDefault="008A5C7B" w:rsidP="0041306D">
      <w:pPr>
        <w:autoSpaceDE w:val="0"/>
        <w:autoSpaceDN w:val="0"/>
        <w:adjustRightInd w:val="0"/>
        <w:spacing w:after="0" w:line="240" w:lineRule="auto"/>
        <w:jc w:val="center"/>
        <w:rPr>
          <w:rFonts w:ascii="Times New Roman" w:hAnsi="Times New Roman"/>
          <w:sz w:val="28"/>
          <w:szCs w:val="28"/>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14. Поощрения муниципального служащего</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bookmarkStart w:id="2" w:name="P247"/>
      <w:bookmarkEnd w:id="2"/>
      <w:r w:rsidRPr="008A5C7B">
        <w:rPr>
          <w:rFonts w:ascii="Times New Roman" w:eastAsia="Times New Roman" w:hAnsi="Times New Roman"/>
          <w:sz w:val="28"/>
          <w:szCs w:val="28"/>
          <w:lang w:eastAsia="ru-RU"/>
        </w:rPr>
        <w:t>1. К муниципальному служащему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применяются следующие виды поощрения: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благодарность;</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единовременное денежное поощрение;</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представление к официальным видам поощрений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представление к наградам Республики Коми и Российской Федерации.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lastRenderedPageBreak/>
        <w:t xml:space="preserve">2. Порядок применения поощрений, указанных в </w:t>
      </w:r>
      <w:hyperlink w:anchor="P247" w:history="1">
        <w:r w:rsidRPr="008A5C7B">
          <w:rPr>
            <w:rFonts w:ascii="Times New Roman" w:eastAsia="Times New Roman" w:hAnsi="Times New Roman"/>
            <w:sz w:val="28"/>
            <w:szCs w:val="28"/>
            <w:lang w:eastAsia="ru-RU"/>
          </w:rPr>
          <w:t>пункте 1</w:t>
        </w:r>
      </w:hyperlink>
      <w:r w:rsidRPr="008A5C7B">
        <w:rPr>
          <w:rFonts w:ascii="Times New Roman" w:eastAsia="Times New Roman" w:hAnsi="Times New Roman"/>
          <w:sz w:val="28"/>
          <w:szCs w:val="28"/>
          <w:lang w:eastAsia="ru-RU"/>
        </w:rPr>
        <w:t xml:space="preserve"> настоящей статьи, устанавливается муниципальными правовыми актами органов местного самоуправления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Муниципальным правовым актом органа местного самоуправления МО ГО «Усинск» в соответствии с федеральным законодательством и законодательством Республики Коми могут быть установлены иные виды поощрения муниципального служащего и порядок их применения.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Решение о поощрении муниципального служащего, представление к наградам, принимается представителем нанимателя (работодателя).</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15. Дисциплинарная ответственность муниципального служащего</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нему применяются дисциплинарные взыскания:</w:t>
      </w:r>
    </w:p>
    <w:p w:rsidR="008A5C7B" w:rsidRPr="008A5C7B" w:rsidRDefault="008A5C7B" w:rsidP="0041306D">
      <w:pPr>
        <w:widowControl w:val="0"/>
        <w:numPr>
          <w:ilvl w:val="0"/>
          <w:numId w:val="8"/>
        </w:numPr>
        <w:tabs>
          <w:tab w:val="left" w:pos="709"/>
          <w:tab w:val="left" w:pos="851"/>
        </w:tabs>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замечание;</w:t>
      </w:r>
    </w:p>
    <w:p w:rsidR="008A5C7B" w:rsidRPr="008A5C7B" w:rsidRDefault="008A5C7B" w:rsidP="0041306D">
      <w:pPr>
        <w:widowControl w:val="0"/>
        <w:numPr>
          <w:ilvl w:val="0"/>
          <w:numId w:val="8"/>
        </w:numPr>
        <w:tabs>
          <w:tab w:val="left" w:pos="709"/>
          <w:tab w:val="left" w:pos="851"/>
        </w:tabs>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выговор;</w:t>
      </w:r>
    </w:p>
    <w:p w:rsidR="008A5C7B" w:rsidRPr="008A5C7B" w:rsidRDefault="008A5C7B" w:rsidP="0041306D">
      <w:pPr>
        <w:widowControl w:val="0"/>
        <w:numPr>
          <w:ilvl w:val="0"/>
          <w:numId w:val="8"/>
        </w:numPr>
        <w:tabs>
          <w:tab w:val="left" w:pos="709"/>
          <w:tab w:val="left" w:pos="851"/>
        </w:tabs>
        <w:autoSpaceDE w:val="0"/>
        <w:autoSpaceDN w:val="0"/>
        <w:spacing w:after="0" w:line="360" w:lineRule="auto"/>
        <w:ind w:left="0"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увольнение с муниципальной службы по соответствующим основаниям.</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Дисциплинарные взыскания и снятие дисциплинарных взысканий осуществляются в порядке, определенном трудовым законодательством.</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16. Повышение квалификации муниципальных служащих</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Целью повышения квалификации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2. Повышение квалификации проводится в течение всей трудовой деятельности муниципального служащего в органах местного самоуправления </w:t>
      </w:r>
      <w:r w:rsidRPr="008A5C7B">
        <w:rPr>
          <w:rFonts w:ascii="Times New Roman" w:eastAsia="Times New Roman" w:hAnsi="Times New Roman"/>
          <w:sz w:val="28"/>
          <w:szCs w:val="28"/>
          <w:lang w:eastAsia="ru-RU"/>
        </w:rPr>
        <w:lastRenderedPageBreak/>
        <w:t>МО ГО «Усинск» по мере необходимости, но не реже одного раза в три года. Для лиц, впервые принятых на муниципальную службу, повышение квалификации в течение первого года работы является обязательным.</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Повышение квалификации муниципальных служащих проводится в порядке, определенном муниципальными правовыми актами органов местного самоуправления МО ГО «Усинск».</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Расходы, связанные с повышением квалификации муниципальных служащих, осуществляются за счет средств бюджета МО ГО «Усинск».</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8A5C7B" w:rsidRPr="008A5C7B" w:rsidRDefault="008A5C7B" w:rsidP="0041306D">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Статья 17. Отпуск муниципальных служащих</w:t>
      </w:r>
    </w:p>
    <w:p w:rsidR="008A5C7B" w:rsidRPr="008A5C7B" w:rsidRDefault="008A5C7B" w:rsidP="0041306D">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Муниципальным служащим предоставляется ежегодный основной оплачиваемый отпуск продолжительностью 30 календарных дней.</w:t>
      </w:r>
    </w:p>
    <w:p w:rsidR="008A5C7B" w:rsidRPr="008A5C7B" w:rsidRDefault="008A5C7B" w:rsidP="0041306D">
      <w:pPr>
        <w:widowControl w:val="0"/>
        <w:tabs>
          <w:tab w:val="left" w:pos="851"/>
        </w:tabs>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Муниципальным служащим предоставляется ежегодный дополнительный оплачиваемый отпуск за выслугу лет продолжительностью:</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при стаже муниципальной службы от 1 года до 5 лет - 1 календарный день;</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при стаже муниципальной службы от 5 до 10 лет - 5 календарных дней;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при стаже муниципальной службы от 10 до 15 лет - 7 календарных дней;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при стаже муниципальной службы 15 лет и более - 10 календарных дней.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В районах Крайнего Севера муниципальным служащим предоставляется дополнительный оплачиваемый отпуск в количестве 24 календарных дней.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Муниципальным служащим, для которых установлен ненормированный рабочий (</w:t>
      </w:r>
      <w:proofErr w:type="gramStart"/>
      <w:r w:rsidRPr="008A5C7B">
        <w:rPr>
          <w:rFonts w:ascii="Times New Roman" w:eastAsia="Times New Roman" w:hAnsi="Times New Roman"/>
          <w:sz w:val="28"/>
          <w:szCs w:val="28"/>
          <w:lang w:eastAsia="ru-RU"/>
        </w:rPr>
        <w:t xml:space="preserve">служебный) </w:t>
      </w:r>
      <w:proofErr w:type="gramEnd"/>
      <w:r w:rsidRPr="008A5C7B">
        <w:rPr>
          <w:rFonts w:ascii="Times New Roman" w:eastAsia="Times New Roman" w:hAnsi="Times New Roman"/>
          <w:sz w:val="28"/>
          <w:szCs w:val="28"/>
          <w:lang w:eastAsia="ru-RU"/>
        </w:rPr>
        <w:t>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Дополнительный отпуск предоставляется сверх ежегодного основного оплачиваемого отпуска и других ежегодных дополнительных оплачиваемых </w:t>
      </w:r>
      <w:r w:rsidRPr="008A5C7B">
        <w:rPr>
          <w:rFonts w:ascii="Times New Roman" w:eastAsia="Times New Roman" w:hAnsi="Times New Roman"/>
          <w:sz w:val="28"/>
          <w:szCs w:val="28"/>
          <w:lang w:eastAsia="ru-RU"/>
        </w:rPr>
        <w:lastRenderedPageBreak/>
        <w:t>отпусков.</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Дополнительный отпуск может быть перенесен на следующий календарный год.</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Оплата дополнительных отпусков производится за счет средств бюджета МО ГО «Усинск» в пределах фонда оплаты труда.</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 случае переноса либо неиспользования дополнительного отпуска, а также увольнения муниципального служащего право на дополнительный отпуск реализуется в порядке, установленном трудовым законодательством Российской Федерации.</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5. Ежегодный оплачиваемый отпуск и дополнительные оплачиваемые отпуска суммируются и по желанию работника могут предоставляться по частям. При этом продолжительность одной части ежегодного оплачиваемого отпуска не может быть менее 14 календарных дней.</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6. Замена отпуска денежной компенсацией может быть произведена только с согласия представителя нанимателя (работодателя) и по письменному заявлению работника, в соответствии с действующим законодательством.</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7. По семейным обстоятельствам и другим уважительным причинам муниципальному служащему по его письменному заявлению может быть предоставлен отпуск без сохранения заработной платы в соответствии с законодательством.</w:t>
      </w:r>
    </w:p>
    <w:p w:rsidR="008A5C7B" w:rsidRPr="008A5C7B" w:rsidRDefault="008A5C7B" w:rsidP="0041306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 xml:space="preserve">8. </w:t>
      </w:r>
      <w:proofErr w:type="gramStart"/>
      <w:r w:rsidRPr="008A5C7B">
        <w:rPr>
          <w:rFonts w:ascii="Times New Roman" w:eastAsia="Times New Roman" w:hAnsi="Times New Roman"/>
          <w:sz w:val="28"/>
          <w:szCs w:val="28"/>
          <w:lang w:eastAsia="ru-RU"/>
        </w:rPr>
        <w:t>Муниципальный служащий МО ГО «Усинск»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в соответствии с Положением «О порядке и условиях компенсации муниципальным служащим</w:t>
      </w:r>
      <w:proofErr w:type="gramEnd"/>
      <w:r w:rsidRPr="008A5C7B">
        <w:rPr>
          <w:rFonts w:ascii="Times New Roman" w:eastAsia="Times New Roman" w:hAnsi="Times New Roman"/>
          <w:sz w:val="28"/>
          <w:szCs w:val="28"/>
          <w:lang w:eastAsia="ru-RU"/>
        </w:rPr>
        <w:t xml:space="preserve"> муниципального образования городского округа «Усинск» расходов на оплату проезда к месту использования отпуска и обратно», согласно приложению № 3 к настоящему Положению.</w:t>
      </w:r>
    </w:p>
    <w:p w:rsidR="008A5C7B" w:rsidRPr="008A5C7B" w:rsidRDefault="008A5C7B" w:rsidP="008A5C7B">
      <w:pPr>
        <w:widowControl w:val="0"/>
        <w:autoSpaceDE w:val="0"/>
        <w:autoSpaceDN w:val="0"/>
        <w:spacing w:after="0"/>
        <w:ind w:firstLine="709"/>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rPr>
          <w:rFonts w:ascii="Times New Roman" w:eastAsia="Times New Roman" w:hAnsi="Times New Roman"/>
          <w:sz w:val="28"/>
          <w:szCs w:val="28"/>
          <w:lang w:eastAsia="ru-RU"/>
        </w:rPr>
      </w:pPr>
    </w:p>
    <w:p w:rsidR="008A5C7B" w:rsidRPr="008A5C7B" w:rsidRDefault="008A5C7B" w:rsidP="0041306D">
      <w:pPr>
        <w:widowControl w:val="0"/>
        <w:autoSpaceDE w:val="0"/>
        <w:autoSpaceDN w:val="0"/>
        <w:spacing w:after="0" w:line="240" w:lineRule="auto"/>
        <w:ind w:left="5245"/>
        <w:jc w:val="center"/>
        <w:outlineLvl w:val="1"/>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lastRenderedPageBreak/>
        <w:t xml:space="preserve">Приложение </w:t>
      </w:r>
      <w:r w:rsidR="0041306D">
        <w:rPr>
          <w:rFonts w:ascii="Times New Roman" w:eastAsia="Times New Roman" w:hAnsi="Times New Roman"/>
          <w:sz w:val="28"/>
          <w:szCs w:val="28"/>
          <w:lang w:eastAsia="ru-RU"/>
        </w:rPr>
        <w:t xml:space="preserve">№ </w:t>
      </w:r>
      <w:r w:rsidRPr="008A5C7B">
        <w:rPr>
          <w:rFonts w:ascii="Times New Roman" w:eastAsia="Times New Roman" w:hAnsi="Times New Roman"/>
          <w:sz w:val="28"/>
          <w:szCs w:val="28"/>
          <w:lang w:eastAsia="ru-RU"/>
        </w:rPr>
        <w:t>1</w:t>
      </w:r>
      <w:r w:rsidR="0041306D">
        <w:rPr>
          <w:rFonts w:ascii="Times New Roman" w:eastAsia="Times New Roman" w:hAnsi="Times New Roman"/>
          <w:sz w:val="28"/>
          <w:szCs w:val="28"/>
          <w:lang w:eastAsia="ru-RU"/>
        </w:rPr>
        <w:t xml:space="preserve"> </w:t>
      </w:r>
      <w:r w:rsidRPr="008A5C7B">
        <w:rPr>
          <w:rFonts w:ascii="Times New Roman" w:eastAsia="Times New Roman" w:hAnsi="Times New Roman"/>
          <w:sz w:val="28"/>
          <w:szCs w:val="28"/>
          <w:lang w:eastAsia="ru-RU"/>
        </w:rPr>
        <w:t>к Положению</w:t>
      </w:r>
    </w:p>
    <w:p w:rsidR="008A5C7B" w:rsidRPr="008A5C7B" w:rsidRDefault="008A5C7B" w:rsidP="0041306D">
      <w:pPr>
        <w:widowControl w:val="0"/>
        <w:autoSpaceDE w:val="0"/>
        <w:autoSpaceDN w:val="0"/>
        <w:spacing w:after="0" w:line="240" w:lineRule="auto"/>
        <w:ind w:left="5245"/>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о муниципальной службе</w:t>
      </w:r>
    </w:p>
    <w:p w:rsidR="008A5C7B" w:rsidRPr="008A5C7B" w:rsidRDefault="008A5C7B" w:rsidP="0041306D">
      <w:pPr>
        <w:widowControl w:val="0"/>
        <w:autoSpaceDE w:val="0"/>
        <w:autoSpaceDN w:val="0"/>
        <w:spacing w:after="0" w:line="240" w:lineRule="auto"/>
        <w:ind w:left="5245"/>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 муниципальном образовании</w:t>
      </w:r>
    </w:p>
    <w:p w:rsidR="008A5C7B" w:rsidRPr="008A5C7B" w:rsidRDefault="008A5C7B" w:rsidP="0041306D">
      <w:pPr>
        <w:widowControl w:val="0"/>
        <w:autoSpaceDE w:val="0"/>
        <w:autoSpaceDN w:val="0"/>
        <w:spacing w:after="0" w:line="240" w:lineRule="auto"/>
        <w:ind w:left="5245"/>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городского округа «Усинск»</w:t>
      </w:r>
    </w:p>
    <w:p w:rsidR="008A5C7B" w:rsidRPr="008A5C7B" w:rsidRDefault="008A5C7B" w:rsidP="008A5C7B">
      <w:pPr>
        <w:widowControl w:val="0"/>
        <w:autoSpaceDE w:val="0"/>
        <w:autoSpaceDN w:val="0"/>
        <w:spacing w:after="0"/>
        <w:ind w:firstLine="709"/>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rPr>
          <w:rFonts w:ascii="Times New Roman" w:eastAsia="Times New Roman" w:hAnsi="Times New Roman"/>
          <w:b/>
          <w:sz w:val="28"/>
          <w:szCs w:val="28"/>
          <w:lang w:eastAsia="ru-RU"/>
        </w:rPr>
      </w:pPr>
      <w:bookmarkStart w:id="3" w:name="P304"/>
      <w:bookmarkEnd w:id="3"/>
      <w:r w:rsidRPr="008A5C7B">
        <w:rPr>
          <w:rFonts w:ascii="Times New Roman" w:eastAsia="Times New Roman" w:hAnsi="Times New Roman"/>
          <w:b/>
          <w:sz w:val="28"/>
          <w:szCs w:val="28"/>
          <w:lang w:eastAsia="ru-RU"/>
        </w:rPr>
        <w:t>Перечень должностей муниципальной службы муниципального образования городского округа «Усинск»</w:t>
      </w:r>
    </w:p>
    <w:p w:rsidR="008A5C7B" w:rsidRPr="008A5C7B" w:rsidRDefault="008A5C7B" w:rsidP="006E4AF3">
      <w:pPr>
        <w:spacing w:after="0" w:line="240" w:lineRule="auto"/>
        <w:jc w:val="center"/>
        <w:rPr>
          <w:rFonts w:ascii="Times New Roman" w:hAnsi="Times New Roman"/>
          <w:sz w:val="28"/>
          <w:szCs w:val="28"/>
        </w:rPr>
      </w:pPr>
    </w:p>
    <w:p w:rsidR="008A5C7B" w:rsidRPr="006E4AF3" w:rsidRDefault="00581FFE" w:rsidP="006E4AF3">
      <w:pPr>
        <w:widowControl w:val="0"/>
        <w:autoSpaceDE w:val="0"/>
        <w:autoSpaceDN w:val="0"/>
        <w:spacing w:after="0" w:line="240" w:lineRule="auto"/>
        <w:jc w:val="center"/>
        <w:outlineLvl w:val="2"/>
        <w:rPr>
          <w:rFonts w:ascii="Times New Roman" w:eastAsia="Times New Roman" w:hAnsi="Times New Roman"/>
          <w:b/>
          <w:sz w:val="28"/>
          <w:szCs w:val="28"/>
          <w:lang w:eastAsia="ru-RU"/>
        </w:rPr>
      </w:pPr>
      <w:hyperlink r:id="rId27" w:history="1">
        <w:r w:rsidR="008A5C7B" w:rsidRPr="006E4AF3">
          <w:rPr>
            <w:rFonts w:ascii="Times New Roman" w:eastAsia="Times New Roman" w:hAnsi="Times New Roman"/>
            <w:b/>
            <w:sz w:val="28"/>
            <w:szCs w:val="28"/>
            <w:lang w:eastAsia="ru-RU"/>
          </w:rPr>
          <w:t>1</w:t>
        </w:r>
      </w:hyperlink>
      <w:r w:rsidR="008A5C7B" w:rsidRPr="006E4AF3">
        <w:rPr>
          <w:rFonts w:ascii="Times New Roman" w:eastAsia="Times New Roman" w:hAnsi="Times New Roman"/>
          <w:b/>
          <w:sz w:val="28"/>
          <w:szCs w:val="28"/>
          <w:lang w:eastAsia="ru-RU"/>
        </w:rPr>
        <w:t>. В администрации муниципального образования городского</w:t>
      </w:r>
    </w:p>
    <w:p w:rsidR="008A5C7B" w:rsidRPr="006E4AF3" w:rsidRDefault="008A5C7B" w:rsidP="006E4AF3">
      <w:pPr>
        <w:widowControl w:val="0"/>
        <w:autoSpaceDE w:val="0"/>
        <w:autoSpaceDN w:val="0"/>
        <w:spacing w:after="0" w:line="240" w:lineRule="auto"/>
        <w:jc w:val="center"/>
        <w:rPr>
          <w:rFonts w:ascii="Times New Roman" w:eastAsia="Times New Roman" w:hAnsi="Times New Roman"/>
          <w:b/>
          <w:sz w:val="28"/>
          <w:szCs w:val="28"/>
          <w:lang w:eastAsia="ru-RU"/>
        </w:rPr>
      </w:pPr>
      <w:r w:rsidRPr="006E4AF3">
        <w:rPr>
          <w:rFonts w:ascii="Times New Roman" w:eastAsia="Times New Roman" w:hAnsi="Times New Roman"/>
          <w:b/>
          <w:sz w:val="28"/>
          <w:szCs w:val="28"/>
          <w:lang w:eastAsia="ru-RU"/>
        </w:rPr>
        <w:t>округа «Усинск»</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Высшая должность</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Первый заместитель руководителя администрации</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Заместитель руководителя администрации</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Главная должность</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Руководитель аппарата</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Руководитель управления</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Руководитель отдела</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Заместитель руководителя управления</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5. Заместитель руководителя управления - руководитель отдела</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Ведущая должность</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Заместитель руководителя отдела</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Главный архитектор</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Старшая должность</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Консультант</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Главный специалист</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Ведущий специалист</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Младшая должность</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Специалист 1 категории</w:t>
      </w:r>
    </w:p>
    <w:p w:rsidR="006E4AF3" w:rsidRDefault="006E4AF3"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6E4AF3" w:rsidRDefault="008A5C7B" w:rsidP="006E4AF3">
      <w:pPr>
        <w:widowControl w:val="0"/>
        <w:autoSpaceDE w:val="0"/>
        <w:autoSpaceDN w:val="0"/>
        <w:spacing w:after="0" w:line="240" w:lineRule="auto"/>
        <w:jc w:val="center"/>
        <w:rPr>
          <w:rFonts w:ascii="Times New Roman" w:eastAsia="Times New Roman" w:hAnsi="Times New Roman"/>
          <w:b/>
          <w:sz w:val="28"/>
          <w:szCs w:val="28"/>
          <w:lang w:eastAsia="ru-RU"/>
        </w:rPr>
      </w:pPr>
      <w:r w:rsidRPr="006E4AF3">
        <w:rPr>
          <w:rFonts w:ascii="Times New Roman" w:eastAsia="Times New Roman" w:hAnsi="Times New Roman"/>
          <w:b/>
          <w:sz w:val="28"/>
          <w:szCs w:val="28"/>
          <w:lang w:eastAsia="ru-RU"/>
        </w:rPr>
        <w:t>2. В Финансовом управлении администрации</w:t>
      </w:r>
      <w:r w:rsidR="006E4AF3">
        <w:rPr>
          <w:rFonts w:ascii="Times New Roman" w:eastAsia="Times New Roman" w:hAnsi="Times New Roman"/>
          <w:b/>
          <w:sz w:val="28"/>
          <w:szCs w:val="28"/>
          <w:lang w:eastAsia="ru-RU"/>
        </w:rPr>
        <w:t xml:space="preserve"> </w:t>
      </w:r>
      <w:proofErr w:type="gramStart"/>
      <w:r w:rsidRPr="006E4AF3">
        <w:rPr>
          <w:rFonts w:ascii="Times New Roman" w:eastAsia="Times New Roman" w:hAnsi="Times New Roman"/>
          <w:b/>
          <w:sz w:val="28"/>
          <w:szCs w:val="28"/>
          <w:lang w:eastAsia="ru-RU"/>
        </w:rPr>
        <w:t>муниципального</w:t>
      </w:r>
      <w:proofErr w:type="gramEnd"/>
      <w:r w:rsidRPr="006E4AF3">
        <w:rPr>
          <w:rFonts w:ascii="Times New Roman" w:eastAsia="Times New Roman" w:hAnsi="Times New Roman"/>
          <w:b/>
          <w:sz w:val="28"/>
          <w:szCs w:val="28"/>
          <w:lang w:eastAsia="ru-RU"/>
        </w:rPr>
        <w:t xml:space="preserve"> </w:t>
      </w:r>
    </w:p>
    <w:p w:rsidR="008A5C7B" w:rsidRPr="006E4AF3" w:rsidRDefault="008A5C7B" w:rsidP="006E4AF3">
      <w:pPr>
        <w:widowControl w:val="0"/>
        <w:autoSpaceDE w:val="0"/>
        <w:autoSpaceDN w:val="0"/>
        <w:spacing w:after="0" w:line="240" w:lineRule="auto"/>
        <w:jc w:val="center"/>
        <w:rPr>
          <w:rFonts w:ascii="Times New Roman" w:eastAsia="Times New Roman" w:hAnsi="Times New Roman"/>
          <w:b/>
          <w:sz w:val="28"/>
          <w:szCs w:val="28"/>
          <w:lang w:eastAsia="ru-RU"/>
        </w:rPr>
      </w:pPr>
      <w:r w:rsidRPr="006E4AF3">
        <w:rPr>
          <w:rFonts w:ascii="Times New Roman" w:eastAsia="Times New Roman" w:hAnsi="Times New Roman"/>
          <w:b/>
          <w:sz w:val="28"/>
          <w:szCs w:val="28"/>
          <w:lang w:eastAsia="ru-RU"/>
        </w:rPr>
        <w:t>образования городского округа «Усинск»</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Главная должность</w:t>
      </w:r>
    </w:p>
    <w:p w:rsidR="006E4AF3" w:rsidRPr="008A5C7B" w:rsidRDefault="006E4AF3"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Руководитель управления</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lastRenderedPageBreak/>
        <w:t>2. Руководитель отдела</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Заместитель руководителя управления</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4. Руководитель отдела - главный бухгалтер</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Ведущая должность</w:t>
      </w:r>
    </w:p>
    <w:p w:rsidR="006E4AF3" w:rsidRPr="008A5C7B" w:rsidRDefault="006E4AF3"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Заместитель руководителя отдела</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Заместитель руководителя отдела - заместитель главного бухгалтера</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Старшая должность</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Консультант</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Главный специалист</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3. Ведущий специалист</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6E4AF3" w:rsidRDefault="008A5C7B" w:rsidP="006E4AF3">
      <w:pPr>
        <w:widowControl w:val="0"/>
        <w:autoSpaceDE w:val="0"/>
        <w:autoSpaceDN w:val="0"/>
        <w:spacing w:after="0" w:line="240" w:lineRule="auto"/>
        <w:jc w:val="center"/>
        <w:rPr>
          <w:rFonts w:ascii="Times New Roman" w:eastAsia="Times New Roman" w:hAnsi="Times New Roman"/>
          <w:b/>
          <w:sz w:val="28"/>
          <w:szCs w:val="28"/>
          <w:lang w:eastAsia="ru-RU"/>
        </w:rPr>
      </w:pPr>
      <w:r w:rsidRPr="006E4AF3">
        <w:rPr>
          <w:rFonts w:ascii="Times New Roman" w:eastAsia="Times New Roman" w:hAnsi="Times New Roman"/>
          <w:b/>
          <w:sz w:val="28"/>
          <w:szCs w:val="28"/>
          <w:lang w:eastAsia="ru-RU"/>
        </w:rPr>
        <w:t>3. В Комитете по управлению муниципальным имуществом администрации муниципального образования городского округа «Усинск»</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Главная должность</w:t>
      </w:r>
    </w:p>
    <w:p w:rsidR="006E4AF3" w:rsidRPr="008A5C7B" w:rsidRDefault="006E4AF3"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Председатель комитета</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Заместитель председателя комитета - руководитель отдела</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Старшая должность</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Главный специалист</w:t>
      </w:r>
    </w:p>
    <w:p w:rsidR="008A5C7B" w:rsidRPr="008A5C7B" w:rsidRDefault="008A5C7B" w:rsidP="008A5C7B">
      <w:pPr>
        <w:widowControl w:val="0"/>
        <w:autoSpaceDE w:val="0"/>
        <w:autoSpaceDN w:val="0"/>
        <w:spacing w:after="0" w:line="240" w:lineRule="auto"/>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2. Ведущий специалист</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Младшая должность</w:t>
      </w:r>
    </w:p>
    <w:p w:rsidR="006E4AF3" w:rsidRPr="008A5C7B" w:rsidRDefault="006E4AF3"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Специалист 1 категории</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Pr="008A5C7B" w:rsidRDefault="00581FFE" w:rsidP="006E4AF3">
      <w:pPr>
        <w:widowControl w:val="0"/>
        <w:autoSpaceDE w:val="0"/>
        <w:autoSpaceDN w:val="0"/>
        <w:spacing w:after="0" w:line="240" w:lineRule="auto"/>
        <w:jc w:val="center"/>
        <w:outlineLvl w:val="2"/>
        <w:rPr>
          <w:rFonts w:ascii="Times New Roman" w:eastAsia="Times New Roman" w:hAnsi="Times New Roman"/>
          <w:sz w:val="28"/>
          <w:szCs w:val="28"/>
          <w:lang w:eastAsia="ru-RU"/>
        </w:rPr>
      </w:pPr>
      <w:hyperlink r:id="rId28" w:history="1">
        <w:r w:rsidR="008A5C7B" w:rsidRPr="008A5C7B">
          <w:rPr>
            <w:rFonts w:ascii="Times New Roman" w:eastAsia="Times New Roman" w:hAnsi="Times New Roman"/>
            <w:sz w:val="28"/>
            <w:szCs w:val="28"/>
            <w:lang w:eastAsia="ru-RU"/>
          </w:rPr>
          <w:t>4</w:t>
        </w:r>
      </w:hyperlink>
      <w:r w:rsidR="008A5C7B" w:rsidRPr="008A5C7B">
        <w:rPr>
          <w:rFonts w:ascii="Times New Roman" w:eastAsia="Times New Roman" w:hAnsi="Times New Roman"/>
          <w:sz w:val="28"/>
          <w:szCs w:val="28"/>
          <w:lang w:eastAsia="ru-RU"/>
        </w:rPr>
        <w:t>. В Контрольно-счетной палате муниципального образования</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городского округа «Усинск»</w:t>
      </w:r>
    </w:p>
    <w:p w:rsidR="008A5C7B" w:rsidRPr="008A5C7B" w:rsidRDefault="008A5C7B" w:rsidP="006E4AF3">
      <w:pPr>
        <w:widowControl w:val="0"/>
        <w:autoSpaceDE w:val="0"/>
        <w:autoSpaceDN w:val="0"/>
        <w:spacing w:after="0" w:line="240" w:lineRule="auto"/>
        <w:jc w:val="center"/>
        <w:rPr>
          <w:rFonts w:ascii="Times New Roman" w:eastAsia="Times New Roman" w:hAnsi="Times New Roman"/>
          <w:sz w:val="28"/>
          <w:szCs w:val="28"/>
          <w:lang w:eastAsia="ru-RU"/>
        </w:rPr>
      </w:pPr>
    </w:p>
    <w:p w:rsidR="008A5C7B" w:rsidRDefault="008A5C7B"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Высшая должность</w:t>
      </w:r>
    </w:p>
    <w:p w:rsidR="006E4AF3" w:rsidRPr="008A5C7B" w:rsidRDefault="006E4AF3" w:rsidP="006E4AF3">
      <w:pPr>
        <w:widowControl w:val="0"/>
        <w:autoSpaceDE w:val="0"/>
        <w:autoSpaceDN w:val="0"/>
        <w:spacing w:after="0" w:line="240" w:lineRule="auto"/>
        <w:jc w:val="center"/>
        <w:outlineLvl w:val="3"/>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Председатель Контрольно-счетной палаты</w:t>
      </w:r>
    </w:p>
    <w:p w:rsidR="008A5C7B" w:rsidRPr="008A5C7B" w:rsidRDefault="008A5C7B" w:rsidP="008A5C7B">
      <w:pPr>
        <w:widowControl w:val="0"/>
        <w:autoSpaceDE w:val="0"/>
        <w:autoSpaceDN w:val="0"/>
        <w:spacing w:after="0"/>
        <w:ind w:firstLine="709"/>
        <w:jc w:val="center"/>
        <w:outlineLvl w:val="3"/>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Главная должность</w:t>
      </w:r>
    </w:p>
    <w:p w:rsidR="008A5C7B" w:rsidRPr="008A5C7B" w:rsidRDefault="008A5C7B" w:rsidP="008A5C7B">
      <w:pPr>
        <w:widowControl w:val="0"/>
        <w:autoSpaceDE w:val="0"/>
        <w:autoSpaceDN w:val="0"/>
        <w:spacing w:after="0"/>
        <w:ind w:firstLine="709"/>
        <w:jc w:val="both"/>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1. Аудитор</w:t>
      </w:r>
    </w:p>
    <w:p w:rsidR="008A5C7B" w:rsidRPr="008A5C7B" w:rsidRDefault="008A5C7B" w:rsidP="008A5C7B">
      <w:pPr>
        <w:widowControl w:val="0"/>
        <w:autoSpaceDE w:val="0"/>
        <w:autoSpaceDN w:val="0"/>
        <w:spacing w:after="0"/>
        <w:ind w:firstLine="709"/>
        <w:jc w:val="center"/>
        <w:outlineLvl w:val="3"/>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Ведущая должность</w:t>
      </w:r>
    </w:p>
    <w:p w:rsidR="008A5C7B" w:rsidRPr="006E4AF3" w:rsidRDefault="008A5C7B" w:rsidP="006E4AF3">
      <w:pPr>
        <w:pStyle w:val="a3"/>
        <w:widowControl w:val="0"/>
        <w:numPr>
          <w:ilvl w:val="0"/>
          <w:numId w:val="13"/>
        </w:numPr>
        <w:autoSpaceDE w:val="0"/>
        <w:autoSpaceDN w:val="0"/>
        <w:spacing w:after="0"/>
        <w:outlineLvl w:val="3"/>
        <w:rPr>
          <w:rFonts w:ascii="Times New Roman" w:eastAsia="Times New Roman" w:hAnsi="Times New Roman"/>
          <w:sz w:val="28"/>
          <w:szCs w:val="28"/>
          <w:lang w:eastAsia="ru-RU"/>
        </w:rPr>
      </w:pPr>
      <w:r w:rsidRPr="006E4AF3">
        <w:rPr>
          <w:rFonts w:ascii="Times New Roman" w:eastAsia="Times New Roman" w:hAnsi="Times New Roman"/>
          <w:sz w:val="28"/>
          <w:szCs w:val="28"/>
          <w:lang w:eastAsia="ru-RU"/>
        </w:rPr>
        <w:t>Инспектор</w:t>
      </w:r>
    </w:p>
    <w:p w:rsidR="006E4AF3" w:rsidRDefault="006E4AF3" w:rsidP="006E4AF3">
      <w:pPr>
        <w:widowControl w:val="0"/>
        <w:autoSpaceDE w:val="0"/>
        <w:autoSpaceDN w:val="0"/>
        <w:spacing w:after="0"/>
        <w:outlineLvl w:val="3"/>
        <w:rPr>
          <w:rFonts w:ascii="Times New Roman" w:eastAsia="Times New Roman" w:hAnsi="Times New Roman"/>
          <w:sz w:val="28"/>
          <w:szCs w:val="28"/>
          <w:lang w:eastAsia="ru-RU"/>
        </w:rPr>
      </w:pPr>
    </w:p>
    <w:p w:rsidR="006E4AF3" w:rsidRDefault="006E4AF3" w:rsidP="006E4AF3">
      <w:pPr>
        <w:widowControl w:val="0"/>
        <w:autoSpaceDE w:val="0"/>
        <w:autoSpaceDN w:val="0"/>
        <w:spacing w:after="0"/>
        <w:outlineLvl w:val="3"/>
        <w:rPr>
          <w:rFonts w:ascii="Times New Roman" w:eastAsia="Times New Roman" w:hAnsi="Times New Roman"/>
          <w:sz w:val="28"/>
          <w:szCs w:val="28"/>
          <w:lang w:eastAsia="ru-RU"/>
        </w:rPr>
      </w:pPr>
    </w:p>
    <w:p w:rsidR="006E4AF3" w:rsidRDefault="006E4AF3" w:rsidP="006E4AF3">
      <w:pPr>
        <w:widowControl w:val="0"/>
        <w:autoSpaceDE w:val="0"/>
        <w:autoSpaceDN w:val="0"/>
        <w:spacing w:after="0"/>
        <w:outlineLvl w:val="3"/>
        <w:rPr>
          <w:rFonts w:ascii="Times New Roman" w:eastAsia="Times New Roman" w:hAnsi="Times New Roman"/>
          <w:sz w:val="28"/>
          <w:szCs w:val="28"/>
          <w:lang w:eastAsia="ru-RU"/>
        </w:rPr>
      </w:pPr>
    </w:p>
    <w:p w:rsidR="006E4AF3" w:rsidRPr="006E4AF3" w:rsidRDefault="006E4AF3" w:rsidP="006E4AF3">
      <w:pPr>
        <w:widowControl w:val="0"/>
        <w:autoSpaceDE w:val="0"/>
        <w:autoSpaceDN w:val="0"/>
        <w:spacing w:after="0"/>
        <w:outlineLvl w:val="3"/>
        <w:rPr>
          <w:rFonts w:ascii="Times New Roman" w:eastAsia="Times New Roman" w:hAnsi="Times New Roman"/>
          <w:sz w:val="28"/>
          <w:szCs w:val="28"/>
          <w:lang w:eastAsia="ru-RU"/>
        </w:rPr>
      </w:pPr>
    </w:p>
    <w:p w:rsidR="008A5C7B" w:rsidRPr="008A5C7B" w:rsidRDefault="008A5C7B" w:rsidP="006E4AF3">
      <w:pPr>
        <w:widowControl w:val="0"/>
        <w:autoSpaceDE w:val="0"/>
        <w:autoSpaceDN w:val="0"/>
        <w:spacing w:after="0"/>
        <w:ind w:left="5529"/>
        <w:jc w:val="center"/>
        <w:outlineLvl w:val="1"/>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lastRenderedPageBreak/>
        <w:t xml:space="preserve">Приложение </w:t>
      </w:r>
      <w:r w:rsidR="006E4AF3">
        <w:rPr>
          <w:rFonts w:ascii="Times New Roman" w:eastAsia="Times New Roman" w:hAnsi="Times New Roman"/>
          <w:sz w:val="28"/>
          <w:szCs w:val="28"/>
          <w:lang w:eastAsia="ru-RU"/>
        </w:rPr>
        <w:t xml:space="preserve">№ </w:t>
      </w:r>
      <w:r w:rsidRPr="008A5C7B">
        <w:rPr>
          <w:rFonts w:ascii="Times New Roman" w:eastAsia="Times New Roman" w:hAnsi="Times New Roman"/>
          <w:sz w:val="28"/>
          <w:szCs w:val="28"/>
          <w:lang w:eastAsia="ru-RU"/>
        </w:rPr>
        <w:t>2</w:t>
      </w:r>
      <w:r w:rsidR="006E4AF3">
        <w:rPr>
          <w:rFonts w:ascii="Times New Roman" w:eastAsia="Times New Roman" w:hAnsi="Times New Roman"/>
          <w:sz w:val="28"/>
          <w:szCs w:val="28"/>
          <w:lang w:eastAsia="ru-RU"/>
        </w:rPr>
        <w:t xml:space="preserve"> </w:t>
      </w:r>
      <w:r w:rsidRPr="008A5C7B">
        <w:rPr>
          <w:rFonts w:ascii="Times New Roman" w:eastAsia="Times New Roman" w:hAnsi="Times New Roman"/>
          <w:sz w:val="28"/>
          <w:szCs w:val="28"/>
          <w:lang w:eastAsia="ru-RU"/>
        </w:rPr>
        <w:t>к Положению</w:t>
      </w:r>
    </w:p>
    <w:p w:rsidR="008A5C7B" w:rsidRPr="008A5C7B" w:rsidRDefault="008A5C7B" w:rsidP="006E4AF3">
      <w:pPr>
        <w:widowControl w:val="0"/>
        <w:autoSpaceDE w:val="0"/>
        <w:autoSpaceDN w:val="0"/>
        <w:spacing w:after="0"/>
        <w:ind w:left="5529"/>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о муниципальной службе</w:t>
      </w:r>
    </w:p>
    <w:p w:rsidR="008A5C7B" w:rsidRPr="008A5C7B" w:rsidRDefault="008A5C7B" w:rsidP="006E4AF3">
      <w:pPr>
        <w:widowControl w:val="0"/>
        <w:autoSpaceDE w:val="0"/>
        <w:autoSpaceDN w:val="0"/>
        <w:spacing w:after="0"/>
        <w:ind w:left="5529"/>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 муниципальном образовании</w:t>
      </w:r>
    </w:p>
    <w:p w:rsidR="008A5C7B" w:rsidRPr="008A5C7B" w:rsidRDefault="008A5C7B" w:rsidP="006E4AF3">
      <w:pPr>
        <w:widowControl w:val="0"/>
        <w:autoSpaceDE w:val="0"/>
        <w:autoSpaceDN w:val="0"/>
        <w:spacing w:after="0"/>
        <w:ind w:left="5529"/>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городского округа «Усинск»</w:t>
      </w:r>
    </w:p>
    <w:p w:rsidR="006E4AF3" w:rsidRDefault="006E4AF3" w:rsidP="008A5C7B">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8A5C7B" w:rsidRPr="008A5C7B" w:rsidRDefault="008A5C7B" w:rsidP="008A5C7B">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8A5C7B">
        <w:rPr>
          <w:rFonts w:ascii="Times New Roman" w:eastAsia="Times New Roman" w:hAnsi="Times New Roman"/>
          <w:b/>
          <w:sz w:val="28"/>
          <w:szCs w:val="28"/>
          <w:lang w:eastAsia="ru-RU"/>
        </w:rPr>
        <w:t>Положение</w:t>
      </w:r>
    </w:p>
    <w:p w:rsidR="008A5C7B" w:rsidRPr="008A5C7B" w:rsidRDefault="008A5C7B" w:rsidP="008A5C7B">
      <w:pPr>
        <w:widowControl w:val="0"/>
        <w:autoSpaceDE w:val="0"/>
        <w:autoSpaceDN w:val="0"/>
        <w:spacing w:after="0" w:line="240" w:lineRule="auto"/>
        <w:ind w:firstLine="709"/>
        <w:jc w:val="center"/>
        <w:rPr>
          <w:rFonts w:ascii="Times New Roman" w:eastAsia="Times New Roman" w:hAnsi="Times New Roman"/>
          <w:i/>
          <w:sz w:val="24"/>
          <w:szCs w:val="28"/>
          <w:lang w:eastAsia="ru-RU"/>
        </w:rPr>
      </w:pPr>
      <w:r w:rsidRPr="008A5C7B">
        <w:rPr>
          <w:rFonts w:ascii="Times New Roman" w:eastAsia="Times New Roman" w:hAnsi="Times New Roman"/>
          <w:b/>
          <w:sz w:val="28"/>
          <w:szCs w:val="28"/>
          <w:lang w:eastAsia="ru-RU"/>
        </w:rPr>
        <w:t>об оплате труда муниципальных служащих муниципального образования городского округа «Усинск»</w:t>
      </w:r>
    </w:p>
    <w:p w:rsidR="008A5C7B" w:rsidRPr="008A5C7B" w:rsidRDefault="008A5C7B" w:rsidP="008A5C7B">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w:p>
    <w:p w:rsidR="008A5C7B" w:rsidRPr="008A5C7B" w:rsidRDefault="008A5C7B" w:rsidP="002F3C54">
      <w:pPr>
        <w:numPr>
          <w:ilvl w:val="0"/>
          <w:numId w:val="12"/>
        </w:numPr>
        <w:tabs>
          <w:tab w:val="left" w:pos="426"/>
        </w:tabs>
        <w:autoSpaceDE w:val="0"/>
        <w:autoSpaceDN w:val="0"/>
        <w:adjustRightInd w:val="0"/>
        <w:spacing w:after="0" w:line="360" w:lineRule="auto"/>
        <w:ind w:left="0" w:firstLine="0"/>
        <w:contextualSpacing/>
        <w:jc w:val="center"/>
        <w:outlineLvl w:val="0"/>
        <w:rPr>
          <w:rFonts w:ascii="Times New Roman" w:hAnsi="Times New Roman"/>
          <w:sz w:val="28"/>
          <w:szCs w:val="28"/>
        </w:rPr>
      </w:pPr>
      <w:r w:rsidRPr="008A5C7B">
        <w:rPr>
          <w:rFonts w:ascii="Times New Roman" w:hAnsi="Times New Roman"/>
          <w:sz w:val="28"/>
          <w:szCs w:val="28"/>
        </w:rPr>
        <w:t>Общие положения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Настоящее Положение разработано в целях упорядочения системы труда и повышения качества и результативности работы муниципальных служащих муниципального образования городского округа «Усинск».</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муниципальной службы (далее – должностной оклад), а также из ежемесячных и иных дополнительных выплат в соответствии с настоящим Положением.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К ежемесячным и иным дополнительным выплатам относятся: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ежемесячная надбавка к должностному окладу за выслугу лет на муниципальной службе;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ежемесячная надбавка к должностному окладу за особые условия муниципальной службы;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ежемесячная надбавка к должностному окладу за классный чин;</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 премия за выполнение особо важных и сложных заданий;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6) ежемесячное денежное поощрение;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7) материальная помощь;</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8) другие выплаты, предусмотренные законодательством.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4. Должностной оклад, ежемесячные и иные дополнительные выплаты, установленные настоящим Положением, в случае двойного наименования </w:t>
      </w:r>
      <w:r w:rsidRPr="008A5C7B">
        <w:rPr>
          <w:rFonts w:ascii="Times New Roman" w:hAnsi="Times New Roman"/>
          <w:sz w:val="28"/>
          <w:szCs w:val="28"/>
        </w:rPr>
        <w:lastRenderedPageBreak/>
        <w:t>должности муниципальной службы, определяются по наименованию первой должности.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 К денежному содержанию муниципальных служащих 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 установленных действующим законодательством.</w:t>
      </w:r>
    </w:p>
    <w:p w:rsidR="008A5C7B" w:rsidRPr="008A5C7B" w:rsidRDefault="008A5C7B" w:rsidP="008A5C7B">
      <w:pPr>
        <w:autoSpaceDE w:val="0"/>
        <w:autoSpaceDN w:val="0"/>
        <w:adjustRightInd w:val="0"/>
        <w:spacing w:after="0" w:line="36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II</w:t>
      </w:r>
      <w:r w:rsidRPr="008A5C7B">
        <w:rPr>
          <w:rFonts w:ascii="Times New Roman" w:hAnsi="Times New Roman"/>
          <w:sz w:val="28"/>
          <w:szCs w:val="28"/>
        </w:rPr>
        <w:t xml:space="preserve">. Должностные оклады </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Размеры должностных окладов муниципальных служащих, замещающих должности муниципальной службы в органах местного самоуправления, органах администрации муниципального образования городского округа «Усинск» устанавливаются Решением Совета муниципального образования городского округа «Усинск».</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2. Размеры должностных окладов изменяются (индексируются) в сроки и </w:t>
      </w:r>
      <w:proofErr w:type="gramStart"/>
      <w:r w:rsidRPr="008A5C7B">
        <w:rPr>
          <w:rFonts w:ascii="Times New Roman" w:hAnsi="Times New Roman"/>
          <w:sz w:val="28"/>
          <w:szCs w:val="28"/>
        </w:rPr>
        <w:t>размерах</w:t>
      </w:r>
      <w:proofErr w:type="gramEnd"/>
      <w:r w:rsidRPr="008A5C7B">
        <w:rPr>
          <w:rFonts w:ascii="Times New Roman" w:hAnsi="Times New Roman"/>
          <w:sz w:val="28"/>
          <w:szCs w:val="28"/>
        </w:rPr>
        <w:t>, установленных для изменения (индексации) окладов денежного содержания по должностям государственной гражданской службы Республики Коми.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При увеличении (индексации) должностных окладов муниципальных служащих размеры указанных окладов подлежат округлению до целого рубля в сторону увеличения.</w:t>
      </w:r>
    </w:p>
    <w:p w:rsidR="002F3C54"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III</w:t>
      </w:r>
      <w:r w:rsidRPr="008A5C7B">
        <w:rPr>
          <w:rFonts w:ascii="Times New Roman" w:hAnsi="Times New Roman"/>
          <w:sz w:val="28"/>
          <w:szCs w:val="28"/>
        </w:rPr>
        <w:t xml:space="preserve">. Ежемесячная надбавка к должностному окладу </w:t>
      </w:r>
    </w:p>
    <w:p w:rsid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rPr>
        <w:t>за особые условия муниципальной службы</w:t>
      </w:r>
    </w:p>
    <w:p w:rsidR="002F3C54" w:rsidRPr="008A5C7B"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Размер ежемесячной надбавки к должностному окладу за особые условия муниципальной службы устанавливается в следующих размерах:</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по высшим должностям муниципальной службы - до 200 процентов;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по главным должностям муниципальной службы - до 150 процентов;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по ведущим должностям муниципальной службы - до 120 процентов;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по старшим должностям муниципальной службы - до 90 процентов;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по младшим должностям муниципальной службы - до 60 процентов.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При установлении муниципальному служащему размера надбавки к должностному окладу за особые условия муниципальной службы учитывают показатели (критерии) результативности труда муниципального служащего:</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1) своевременность, оперативность и качество выполнения должностных обязанностей, знание и правильное применение соответствующих нормативных правовых актов;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высокая степень самостоятельности в работе, в определении первоочередных направлений деятельности, в определении способов выполнения поставленных задач, а также в их осуществлении, компетентность в принятии управленческих решений;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персональная ответственность за осуществление возложенных полномочий;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высокие достижения в службе (наличие у муниципальных служащих грамот, благодарностей, полученных за личный вклад и достижения в службе);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 исполнительская дисциплина;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6) разработка проектов нормативных (распорядительных) актов, планов, программ и контроль их реализации;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7) профессиональный уровень исполнения функциональных обязанностей в соответствии с должностной инструкцией. </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Конкретный размер ежемесячной надбавки за особые условия муниципальной службы устанавливается в зависимости от степени сложности, напряженности выполняемой работы, высоких достижений в труде и специального режима работы на основании распоряжения (приказа) представителя нанимателя (работодателя) об установлении ежемесячной надбавки к должностному окладу за особые условия муниципальной службы.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 напряженности, специального режима работы и достигнутых показателей в службе в пределах установленного фонда оплаты труда на текущий финансовый год.</w:t>
      </w:r>
    </w:p>
    <w:p w:rsidR="002F3C54"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IV</w:t>
      </w:r>
      <w:r w:rsidRPr="008A5C7B">
        <w:rPr>
          <w:rFonts w:ascii="Times New Roman" w:hAnsi="Times New Roman"/>
          <w:sz w:val="28"/>
          <w:szCs w:val="28"/>
        </w:rPr>
        <w:t xml:space="preserve">. Ежемесячная надбавка к должностному окладу </w:t>
      </w:r>
    </w:p>
    <w:p w:rsid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rPr>
        <w:t>за выслугу лет на муниципальной службе</w:t>
      </w:r>
    </w:p>
    <w:p w:rsidR="002F3C54" w:rsidRPr="008A5C7B"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1. Ежемесячная надбавка к должностному окладу за выслугу лет на муниципальной службе устанавливается в процентах от должностного оклада в следующих размерах:</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10% от размера должностного оклада - при стаже муниципальной службы от 1 года до 5 лет;</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15% от размера должностного оклада - при стаже муниципальной службы от 5 лет до 10 лет;</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20% от размера должностного оклада - при стаже муниципальной службы от 10 лет до 15 лет;</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30% от размера должностного оклада - при стаже муниципальной службы свыше 15 лет.</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 Организация работы по исчислению стажа муниципальной службы возлагается на кадровые службы органов местного самоуправления, органов администрации муниципального образования городского округа «Усинск».</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Ежемесячная надбавка к должностному окладу за выслугу лет устанавливается со дня достижения муниципальным служащим соответствующего стажа муниципальной службы. В случае</w:t>
      </w:r>
      <w:proofErr w:type="gramStart"/>
      <w:r w:rsidRPr="008A5C7B">
        <w:rPr>
          <w:rFonts w:ascii="Times New Roman" w:hAnsi="Times New Roman"/>
          <w:sz w:val="28"/>
          <w:szCs w:val="28"/>
        </w:rPr>
        <w:t>,</w:t>
      </w:r>
      <w:proofErr w:type="gramEnd"/>
      <w:r w:rsidRPr="008A5C7B">
        <w:rPr>
          <w:rFonts w:ascii="Times New Roman" w:hAnsi="Times New Roman"/>
          <w:sz w:val="28"/>
          <w:szCs w:val="28"/>
        </w:rPr>
        <w:t xml:space="preserve"> если право на ежемесячную надбавку к должностному окладу за выслугу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Выплата ежемесячных надбавок к должностному окладу за выслугу лет на муниципальной службе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выслугу лет на муниципальной службе.</w:t>
      </w:r>
    </w:p>
    <w:p w:rsidR="002F3C54"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V</w:t>
      </w:r>
      <w:r w:rsidRPr="008A5C7B">
        <w:rPr>
          <w:rFonts w:ascii="Times New Roman" w:hAnsi="Times New Roman"/>
          <w:sz w:val="28"/>
          <w:szCs w:val="28"/>
        </w:rPr>
        <w:t>. Ежемесячная надбавка к должностному окладу за классный чин</w:t>
      </w:r>
    </w:p>
    <w:p w:rsidR="002F3C54" w:rsidRPr="008A5C7B"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Размеры ежемесячных надбавок к должностному окладу за классный чин устанавливаются Решением Совета муниципального образования городского округа «Усинск».</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Размеры ежемесячной надбавки к должностному окладу за классный чин изменяются (индексируются) в сроки и </w:t>
      </w:r>
      <w:proofErr w:type="gramStart"/>
      <w:r w:rsidRPr="008A5C7B">
        <w:rPr>
          <w:rFonts w:ascii="Times New Roman" w:hAnsi="Times New Roman"/>
          <w:sz w:val="28"/>
          <w:szCs w:val="28"/>
        </w:rPr>
        <w:t>размерах</w:t>
      </w:r>
      <w:proofErr w:type="gramEnd"/>
      <w:r w:rsidRPr="008A5C7B">
        <w:rPr>
          <w:rFonts w:ascii="Times New Roman" w:hAnsi="Times New Roman"/>
          <w:sz w:val="28"/>
          <w:szCs w:val="28"/>
        </w:rPr>
        <w:t>, установленных для изменения (индексации) окладов денежного содержания по должностям государственной гражданской службы Республики Коми.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При увеличении (индексации) ежемесячных надбавок к должностному окладу за классный чин размеры указанных надбавок подлежат округлению до целого рубля в сторону увеличения.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Ежемесячная надбавка к должностному окладу за классный чин устанавливается распоряжением (приказом) представителя нанимателя (работодателя) о присвоении муниципальному служащему классного чина.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Выплата ежемесячной надбавки за классный чин осуществляется после присвоения муниципальному служащему классного чина в порядке, установленном в соответствии с действующим законодательством.</w:t>
      </w:r>
    </w:p>
    <w:p w:rsidR="002F3C54"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VI</w:t>
      </w:r>
      <w:r w:rsidRPr="008A5C7B">
        <w:rPr>
          <w:rFonts w:ascii="Times New Roman" w:hAnsi="Times New Roman"/>
          <w:sz w:val="28"/>
          <w:szCs w:val="28"/>
        </w:rPr>
        <w:t>. Ежемесячная надбавка к должностному окладу за работу со сведениями, составляющими государственную тайну</w:t>
      </w:r>
    </w:p>
    <w:p w:rsidR="002F3C54" w:rsidRPr="008A5C7B"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2F3C54"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1. Ежемесячная надбавка к должностному окладу за работу со сведениями, составляющими государственную тайну, устанавливается для лиц, допущенных </w:t>
      </w:r>
      <w:r w:rsidRPr="002F3C54">
        <w:rPr>
          <w:rFonts w:ascii="Times New Roman" w:hAnsi="Times New Roman"/>
          <w:sz w:val="28"/>
          <w:szCs w:val="28"/>
        </w:rPr>
        <w:t xml:space="preserve">к государственной тайне на постоянной основе, в зависимости от степени секретности сведений, к которым указанные лица имеют </w:t>
      </w:r>
      <w:proofErr w:type="gramStart"/>
      <w:r w:rsidRPr="002F3C54">
        <w:rPr>
          <w:rFonts w:ascii="Times New Roman" w:hAnsi="Times New Roman"/>
          <w:sz w:val="28"/>
          <w:szCs w:val="28"/>
        </w:rPr>
        <w:t>оформленный</w:t>
      </w:r>
      <w:proofErr w:type="gramEnd"/>
      <w:r w:rsidRPr="002F3C54">
        <w:rPr>
          <w:rFonts w:ascii="Times New Roman" w:hAnsi="Times New Roman"/>
          <w:sz w:val="28"/>
          <w:szCs w:val="28"/>
        </w:rPr>
        <w:t xml:space="preserve"> в установленном </w:t>
      </w:r>
      <w:hyperlink r:id="rId29" w:history="1">
        <w:r w:rsidRPr="002F3C54">
          <w:rPr>
            <w:rFonts w:ascii="Times New Roman" w:hAnsi="Times New Roman"/>
            <w:sz w:val="28"/>
            <w:szCs w:val="28"/>
          </w:rPr>
          <w:t>Законом</w:t>
        </w:r>
      </w:hyperlink>
      <w:r w:rsidRPr="002F3C54">
        <w:rPr>
          <w:rFonts w:ascii="Times New Roman" w:hAnsi="Times New Roman"/>
          <w:sz w:val="28"/>
          <w:szCs w:val="28"/>
        </w:rPr>
        <w:t xml:space="preserve"> Российской Федерации «О государственной тайне».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2F3C54">
        <w:rPr>
          <w:rFonts w:ascii="Times New Roman" w:hAnsi="Times New Roman"/>
          <w:sz w:val="28"/>
          <w:szCs w:val="28"/>
        </w:rPr>
        <w:t xml:space="preserve">2. </w:t>
      </w:r>
      <w:proofErr w:type="gramStart"/>
      <w:r w:rsidRPr="002F3C54">
        <w:rPr>
          <w:rFonts w:ascii="Times New Roman" w:hAnsi="Times New Roman"/>
          <w:sz w:val="28"/>
          <w:szCs w:val="28"/>
        </w:rPr>
        <w:t xml:space="preserve">Надбавка за работу с секретными документами устанавливается на основании распоряжения представителя нанимателя (работодателя) в установленном порядке в соответствии с </w:t>
      </w:r>
      <w:hyperlink r:id="rId30" w:history="1">
        <w:r w:rsidRPr="002F3C54">
          <w:rPr>
            <w:rFonts w:ascii="Times New Roman" w:hAnsi="Times New Roman"/>
            <w:sz w:val="28"/>
            <w:szCs w:val="28"/>
          </w:rPr>
          <w:t>Постановлением</w:t>
        </w:r>
      </w:hyperlink>
      <w:r w:rsidRPr="002F3C54">
        <w:rPr>
          <w:rFonts w:ascii="Times New Roman" w:hAnsi="Times New Roman"/>
          <w:sz w:val="28"/>
          <w:szCs w:val="28"/>
        </w:rPr>
        <w:t xml:space="preserve"> Правительства Российской Федерации N 573 от 18 сентября 2006 года «О предоставлении </w:t>
      </w:r>
      <w:r w:rsidRPr="008A5C7B">
        <w:rPr>
          <w:rFonts w:ascii="Times New Roman" w:hAnsi="Times New Roman"/>
          <w:sz w:val="28"/>
          <w:szCs w:val="28"/>
        </w:rPr>
        <w:t xml:space="preserve">социальных гарантий гражданам, допущенным к государственной тайне на </w:t>
      </w:r>
      <w:r w:rsidRPr="008A5C7B">
        <w:rPr>
          <w:rFonts w:ascii="Times New Roman" w:hAnsi="Times New Roman"/>
          <w:sz w:val="28"/>
          <w:szCs w:val="28"/>
        </w:rPr>
        <w:lastRenderedPageBreak/>
        <w:t>постоянной основе, и сотрудникам структурных подразделений по защите государственной тайны» в следующих размерах:</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50 - 75% - за работу со сведениями, имеющими степень секретности «особой важности»;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30 - 50% - за работу со сведениями, имеющими степень секретности «совершенно секретно»;</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10 - 15% - за работу со сведениями, имеющими степень секретности «секретно», при оформлении допуска с проведением проверочных мероприятий;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5 - 10% - за работу со сведениями, имеющими степень секретности «секретно», при оформлении допуска без проведения проверочных мероприятий.</w:t>
      </w:r>
    </w:p>
    <w:p w:rsidR="002F3C54"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VII</w:t>
      </w:r>
      <w:r w:rsidRPr="008A5C7B">
        <w:rPr>
          <w:rFonts w:ascii="Times New Roman" w:hAnsi="Times New Roman"/>
          <w:sz w:val="28"/>
          <w:szCs w:val="28"/>
        </w:rPr>
        <w:t>. Ежемесячное денежное поощрение</w:t>
      </w:r>
    </w:p>
    <w:p w:rsidR="002F3C54" w:rsidRPr="008A5C7B"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Ежемесячное денежное поощрение является ежемесячной гарантированной частью денежного содержания муниципального служащего, не зависящей от результатов работы, устанавливается в виде коэффициента к должностному окладу в следующих размерах:</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а) первый заместитель руководителя администрации, заместитель руководителя администрации, руководитель аппарата, руководитель (председатель) управления (комитета), председатель контрольно-счетной палаты, аудитор - 1,5 должностного оклада;</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б) заместитель руководителя (председателя) управления (комитета) - 1,1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руководитель отдела управления (комитета); руководитель отдела, инспектор - 1,0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г) заместитель руководителя отдела управления (комитета); заместитель руководителя отдела - 0,8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д) главный архитектор, руководитель сектора - 0,7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е) консультант - 0,6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ж) главный специалист - 0,5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з) ведущий специалист - 0,4 должностного оклада;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и) специалист 1-й категории - 0,3 должностного оклада.</w:t>
      </w:r>
    </w:p>
    <w:p w:rsidR="008A5C7B" w:rsidRPr="008A5C7B" w:rsidRDefault="008A5C7B" w:rsidP="008A5C7B">
      <w:pPr>
        <w:autoSpaceDE w:val="0"/>
        <w:autoSpaceDN w:val="0"/>
        <w:adjustRightInd w:val="0"/>
        <w:spacing w:after="0" w:line="360" w:lineRule="auto"/>
        <w:ind w:firstLine="709"/>
        <w:jc w:val="center"/>
        <w:outlineLvl w:val="0"/>
        <w:rPr>
          <w:rFonts w:ascii="Times New Roman" w:hAnsi="Times New Roman"/>
          <w:sz w:val="28"/>
          <w:szCs w:val="28"/>
        </w:rPr>
      </w:pPr>
    </w:p>
    <w:p w:rsidR="002F3C54"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lang w:val="en-US"/>
        </w:rPr>
        <w:t>VIII</w:t>
      </w:r>
      <w:r w:rsidRPr="008A5C7B">
        <w:rPr>
          <w:rFonts w:ascii="Times New Roman" w:hAnsi="Times New Roman"/>
          <w:sz w:val="28"/>
          <w:szCs w:val="28"/>
        </w:rPr>
        <w:t xml:space="preserve">. Премия за выполнение особо важных и сложных заданий, </w:t>
      </w:r>
    </w:p>
    <w:p w:rsidR="008A5C7B" w:rsidRDefault="008A5C7B" w:rsidP="002F3C54">
      <w:pPr>
        <w:autoSpaceDE w:val="0"/>
        <w:autoSpaceDN w:val="0"/>
        <w:adjustRightInd w:val="0"/>
        <w:spacing w:after="0" w:line="240" w:lineRule="auto"/>
        <w:ind w:firstLine="709"/>
        <w:jc w:val="center"/>
        <w:outlineLvl w:val="0"/>
        <w:rPr>
          <w:rFonts w:ascii="Times New Roman" w:hAnsi="Times New Roman"/>
          <w:sz w:val="28"/>
          <w:szCs w:val="28"/>
        </w:rPr>
      </w:pPr>
      <w:r w:rsidRPr="008A5C7B">
        <w:rPr>
          <w:rFonts w:ascii="Times New Roman" w:hAnsi="Times New Roman"/>
          <w:sz w:val="28"/>
          <w:szCs w:val="28"/>
        </w:rPr>
        <w:t>единовременное поощрение</w:t>
      </w:r>
    </w:p>
    <w:p w:rsidR="002F3C54" w:rsidRPr="008A5C7B" w:rsidRDefault="002F3C54" w:rsidP="002F3C54">
      <w:pPr>
        <w:autoSpaceDE w:val="0"/>
        <w:autoSpaceDN w:val="0"/>
        <w:adjustRightInd w:val="0"/>
        <w:spacing w:after="0" w:line="240" w:lineRule="auto"/>
        <w:ind w:firstLine="709"/>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Размер ежемесячной премии за выполнение особо важных и сложных заданий определяется представителем нанимателя (работодателем) дифференцированно в разрезе категорий муниципальных служащих с учетом ежемесячных надбавок за выслугу лет на муниципальной службе, за классный чин, за работу со сведениями, составляющими государственную тайну. Размер премии составляет до 300 (трехсот) процентов от должностного оклада и соответствующих выплат.</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Предложения о премировании муниципальных служащих представляются представителю нанимателя (работодателя) и должны содержать информацию по критериям оценки: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об эффективности и результативности профессиональной служебной деятельности муниципального служащего при выполнении им особо важного и сложного задания;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об уровне квалификации, продемонстрированном муниципальным служащим при выполнении им особо важного и сложного задания;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о профессиональных и личностных качествах (компетенциях), продемонстрированных муниципальным служащим при выполнении им особо важного и сложного задания.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Решение о премировании принимается представителем нанимателя (работодателем) в случае, если в предложении о премировании: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по вопросу об эффективности и результативности профессиональной служебной деятельности муниципального служащего при выполнении им особо важного и сложного задания указано, что муниципальным служащим выполнены задачи и подготовлены документы на высоком профессиональном уровне;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по вопросу об уровне квалификации, продемонстрированном муниципальным служащим при выполнении им особо важного и сложного задания, содержится информация, что муниципальным служащим: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продемонстрированы глубокие профессиональные знания, а также владение в совершенстве профессиональными навыками сверх объема профессиональных знаний и навыков, предусмотренного должностной инструкцией;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либо продемонстрированы глубокие профессиональные знания высокий уровень владения профессиональными навыками, предусмотренными должностной инструкцией;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3) по вопросу о профессиональных и личностных качествах (компетенциях), продемонстрированных муниципальным служащим при выполнении им особо важного и сложного задания, указано, что муниципальный служащий продемонстрировал ориентацию на результат, активно работал в команде, проявил высокую организованность, высокую работоспособность. В отношении муниципального служащего, осуществляющего руководство и управление подчиненными, должно быть указано, что муниципальный служащий ставил перед подчиненными ясные и четкие цели, а также реальные сроки их достижения, осуществлял </w:t>
      </w:r>
      <w:proofErr w:type="gramStart"/>
      <w:r w:rsidRPr="008A5C7B">
        <w:rPr>
          <w:rFonts w:ascii="Times New Roman" w:hAnsi="Times New Roman"/>
          <w:sz w:val="28"/>
          <w:szCs w:val="28"/>
        </w:rPr>
        <w:t>контроль за</w:t>
      </w:r>
      <w:proofErr w:type="gramEnd"/>
      <w:r w:rsidRPr="008A5C7B">
        <w:rPr>
          <w:rFonts w:ascii="Times New Roman" w:hAnsi="Times New Roman"/>
          <w:sz w:val="28"/>
          <w:szCs w:val="28"/>
        </w:rPr>
        <w:t xml:space="preserve"> выполнением задач, успешно решал возникшие проблемы.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Размер премии за выполнение особо важных и сложных заданий устанавливается с учетом критериев оценки, предложений о премировании, предусмотренных пунктами 2 и 3 настоящего раздела распоряжением (приказом) представителя нанимателя (работодателя).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 Выплата премии за выполнение особо важных и сложных заданий производится ежемесячно пропорционально отработанному времени за отчетный период. Конкретный размер премии определяется с учетом личного вклада работника в общий результат работы и выплачивается в пределах фонда оплаты труда с учетом надбавок за выслугу лет, надбавки за классный чин, надбавки за работу со сведениями, составляющими государственную тайну.</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При невыполнении показателей и условий премирования у работника не возникает право на премию.</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6. Размер премии снижается </w:t>
      </w:r>
      <w:proofErr w:type="gramStart"/>
      <w:r w:rsidRPr="008A5C7B">
        <w:rPr>
          <w:rFonts w:ascii="Times New Roman" w:hAnsi="Times New Roman"/>
          <w:sz w:val="28"/>
          <w:szCs w:val="28"/>
        </w:rPr>
        <w:t>при</w:t>
      </w:r>
      <w:proofErr w:type="gramEnd"/>
      <w:r w:rsidRPr="008A5C7B">
        <w:rPr>
          <w:rFonts w:ascii="Times New Roman" w:hAnsi="Times New Roman"/>
          <w:sz w:val="28"/>
          <w:szCs w:val="28"/>
        </w:rPr>
        <w:t>:</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 ненадлежащем </w:t>
      </w:r>
      <w:proofErr w:type="gramStart"/>
      <w:r w:rsidRPr="008A5C7B">
        <w:rPr>
          <w:rFonts w:ascii="Times New Roman" w:hAnsi="Times New Roman"/>
          <w:sz w:val="28"/>
          <w:szCs w:val="28"/>
        </w:rPr>
        <w:t>исполнении</w:t>
      </w:r>
      <w:proofErr w:type="gramEnd"/>
      <w:r w:rsidRPr="008A5C7B">
        <w:rPr>
          <w:rFonts w:ascii="Times New Roman" w:hAnsi="Times New Roman"/>
          <w:sz w:val="28"/>
          <w:szCs w:val="28"/>
        </w:rPr>
        <w:t xml:space="preserve"> должностных обязанностей;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 xml:space="preserve">- </w:t>
      </w:r>
      <w:proofErr w:type="gramStart"/>
      <w:r w:rsidRPr="008A5C7B">
        <w:rPr>
          <w:rFonts w:ascii="Times New Roman" w:hAnsi="Times New Roman"/>
          <w:sz w:val="28"/>
          <w:szCs w:val="28"/>
        </w:rPr>
        <w:t>нарушении</w:t>
      </w:r>
      <w:proofErr w:type="gramEnd"/>
      <w:r w:rsidRPr="008A5C7B">
        <w:rPr>
          <w:rFonts w:ascii="Times New Roman" w:hAnsi="Times New Roman"/>
          <w:sz w:val="28"/>
          <w:szCs w:val="28"/>
        </w:rPr>
        <w:t xml:space="preserve"> трудовой дисциплины;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 </w:t>
      </w:r>
      <w:proofErr w:type="gramStart"/>
      <w:r w:rsidRPr="008A5C7B">
        <w:rPr>
          <w:rFonts w:ascii="Times New Roman" w:hAnsi="Times New Roman"/>
          <w:sz w:val="28"/>
          <w:szCs w:val="28"/>
        </w:rPr>
        <w:t>получении</w:t>
      </w:r>
      <w:proofErr w:type="gramEnd"/>
      <w:r w:rsidRPr="008A5C7B">
        <w:rPr>
          <w:rFonts w:ascii="Times New Roman" w:hAnsi="Times New Roman"/>
          <w:sz w:val="28"/>
          <w:szCs w:val="28"/>
        </w:rPr>
        <w:t xml:space="preserve"> предписаний от контролирующих и инспектирующих органов.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Частичное снижение или лишение премии производится за тот расчетный период, в котором было допущено упущение в работе или нарушение трудовой дисциплины, либо непосредственно за обнаружением, но не позднее одного месяца со дня обнаружения.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7. Представителем нанимателя (работодателя) в установленном порядке принимается решение о выплате единовременного поощрения муниципальным служащим за счет экономии фонда оплаты труда в размере от пяти до десяти тысяч рублей в следующих случаях:</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в связи с государственными и профессиональными праздниками;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в связи со знаменательными датами, персональными или юбилейными датами (30, 35, 40, 45, 50, 55, 60, 65 лет);</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в связи с государственными наградами, присвоением почетных званий;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за многолетний добросовестный труд в течение 10, 15, 20 лет и т.д.</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8. По итогам результатов работы за год представителем нанимателя (работодателя) в установленном порядке принимается решение о выплате единовременного поощрения муниципальным служащим за счет экономии фонда оплаты труда в размере не более двух должностных окладов с учетом надбавок и премии.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Конкретный размер единовременного поощрения муниципальным служащим устанавливается представителем нанимателя (работодателя) в зависимости от значимости события и внесенного вклада в результаты работы органов местного самоуправления, органов администрации муниципального образования городского округа «Усинск».</w:t>
      </w:r>
    </w:p>
    <w:p w:rsidR="002F3C54" w:rsidRDefault="002F3C54" w:rsidP="002F3C54">
      <w:pPr>
        <w:autoSpaceDE w:val="0"/>
        <w:autoSpaceDN w:val="0"/>
        <w:adjustRightInd w:val="0"/>
        <w:spacing w:after="0" w:line="240" w:lineRule="auto"/>
        <w:jc w:val="center"/>
        <w:outlineLvl w:val="0"/>
        <w:rPr>
          <w:rFonts w:ascii="Times New Roman" w:hAnsi="Times New Roman"/>
          <w:sz w:val="28"/>
          <w:szCs w:val="28"/>
        </w:rPr>
      </w:pPr>
    </w:p>
    <w:p w:rsidR="008A5C7B" w:rsidRDefault="008A5C7B" w:rsidP="002F3C54">
      <w:pPr>
        <w:autoSpaceDE w:val="0"/>
        <w:autoSpaceDN w:val="0"/>
        <w:adjustRightInd w:val="0"/>
        <w:spacing w:after="0" w:line="240" w:lineRule="auto"/>
        <w:jc w:val="center"/>
        <w:outlineLvl w:val="0"/>
        <w:rPr>
          <w:rFonts w:ascii="Times New Roman" w:hAnsi="Times New Roman"/>
          <w:sz w:val="28"/>
          <w:szCs w:val="28"/>
        </w:rPr>
      </w:pPr>
      <w:r w:rsidRPr="008A5C7B">
        <w:rPr>
          <w:rFonts w:ascii="Times New Roman" w:hAnsi="Times New Roman"/>
          <w:sz w:val="28"/>
          <w:szCs w:val="28"/>
          <w:lang w:val="en-US"/>
        </w:rPr>
        <w:t>IX</w:t>
      </w:r>
      <w:r w:rsidRPr="008A5C7B">
        <w:rPr>
          <w:rFonts w:ascii="Times New Roman" w:hAnsi="Times New Roman"/>
          <w:sz w:val="28"/>
          <w:szCs w:val="28"/>
        </w:rPr>
        <w:t>. Материальная помощь</w:t>
      </w:r>
    </w:p>
    <w:p w:rsidR="002F3C54" w:rsidRPr="008A5C7B" w:rsidRDefault="002F3C54" w:rsidP="002F3C54">
      <w:pPr>
        <w:autoSpaceDE w:val="0"/>
        <w:autoSpaceDN w:val="0"/>
        <w:adjustRightInd w:val="0"/>
        <w:spacing w:after="0" w:line="240" w:lineRule="auto"/>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1. </w:t>
      </w:r>
      <w:proofErr w:type="gramStart"/>
      <w:r w:rsidRPr="008A5C7B">
        <w:rPr>
          <w:rFonts w:ascii="Times New Roman" w:hAnsi="Times New Roman"/>
          <w:sz w:val="28"/>
          <w:szCs w:val="28"/>
        </w:rPr>
        <w:t xml:space="preserve">Материальная помощь оказывается муниципальным служащим по письменному заявлению в размере двух должностных окладов в финансовый год с учетом надбавки за классный чин, надбавки за особые условия муниципальной службы, надбавки за выслугу лет, надбавки за работу со сведениями, </w:t>
      </w:r>
      <w:r w:rsidRPr="008A5C7B">
        <w:rPr>
          <w:rFonts w:ascii="Times New Roman" w:hAnsi="Times New Roman"/>
          <w:sz w:val="28"/>
          <w:szCs w:val="28"/>
        </w:rPr>
        <w:lastRenderedPageBreak/>
        <w:t>составляющими государственную тайну,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Муниципальному служащему, не обратившемуся за выплатой материальной помощи к ежегодному оплачиваемому отпуску, материальная помощь выплачивается в конце текущего финансового года по письменному заявлению.</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При увольнении муниципальным служащим, проработавшим неполный календарный год, выплата материальной помощи производится пропорционально отработанному времени.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случае увольнения муниципального служащего, получившего материальную помощь без учета отработанного времени, излишне выплаченная материальная помощь подлежит удержанию.</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4. Муниципальным служащим, принятым на работу в текущем году, оказание материальной помощи может осуществляться </w:t>
      </w:r>
      <w:proofErr w:type="gramStart"/>
      <w:r w:rsidRPr="008A5C7B">
        <w:rPr>
          <w:rFonts w:ascii="Times New Roman" w:hAnsi="Times New Roman"/>
          <w:sz w:val="28"/>
          <w:szCs w:val="28"/>
        </w:rPr>
        <w:t>пропорционально полным месяцам</w:t>
      </w:r>
      <w:proofErr w:type="gramEnd"/>
      <w:r w:rsidRPr="008A5C7B">
        <w:rPr>
          <w:rFonts w:ascii="Times New Roman" w:hAnsi="Times New Roman"/>
          <w:sz w:val="28"/>
          <w:szCs w:val="28"/>
        </w:rPr>
        <w:t>, прошедшим с начала исполнения трудовых обязанностей до окончания финансового года, с учетом норм настоящего Положения.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5. Материальная помощь выплачивается на основании распоряжения </w:t>
      </w:r>
      <w:r w:rsidRPr="002F3C54">
        <w:rPr>
          <w:rFonts w:ascii="Times New Roman" w:hAnsi="Times New Roman"/>
          <w:sz w:val="28"/>
          <w:szCs w:val="28"/>
        </w:rPr>
        <w:t>(приказа)</w:t>
      </w:r>
      <w:r w:rsidRPr="008A5C7B">
        <w:rPr>
          <w:rFonts w:ascii="Times New Roman" w:hAnsi="Times New Roman"/>
          <w:sz w:val="28"/>
          <w:szCs w:val="28"/>
        </w:rPr>
        <w:t xml:space="preserve"> представителя нанимателя (работодателя).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6. В индивидуальном порядке могут быть рассмотрены заявления на выплату дополнительной материальной помощи: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в случаях финансовых затруднений, связанных с последствиями стихийных бедствий (землетрясение, пожар, наводнение);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в случае смерти близких родственников (родителей, детей, супругов);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при рождении ребенка;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при вступлении в брак;</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в связи с заболеванием муниципального служащего (при необходимости приобретения дорогостоящих лекарственных средств, выезда к месту лечения, длительного листка нетрудоспособности более 30 календарных дней).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Выплата материальной помощи в данном случае оформляется по письменному заявлению муниципального служащего с указанием основания для получения этой помощи с предоставлением подтверждающих документов.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Размер дополнительной материальной помощи устанавливается представителем нанимателя (работодателя) в установленном порядке при наличии экономии фонда оплаты труда.</w:t>
      </w:r>
    </w:p>
    <w:p w:rsidR="002F3C54" w:rsidRDefault="002F3C54" w:rsidP="002F3C54">
      <w:pPr>
        <w:autoSpaceDE w:val="0"/>
        <w:autoSpaceDN w:val="0"/>
        <w:adjustRightInd w:val="0"/>
        <w:spacing w:after="0" w:line="240" w:lineRule="auto"/>
        <w:jc w:val="center"/>
        <w:outlineLvl w:val="0"/>
        <w:rPr>
          <w:rFonts w:ascii="Times New Roman" w:hAnsi="Times New Roman"/>
          <w:sz w:val="28"/>
          <w:szCs w:val="28"/>
        </w:rPr>
      </w:pPr>
    </w:p>
    <w:p w:rsidR="008A5C7B" w:rsidRDefault="008A5C7B" w:rsidP="002F3C54">
      <w:pPr>
        <w:autoSpaceDE w:val="0"/>
        <w:autoSpaceDN w:val="0"/>
        <w:adjustRightInd w:val="0"/>
        <w:spacing w:after="0" w:line="240" w:lineRule="auto"/>
        <w:jc w:val="center"/>
        <w:outlineLvl w:val="0"/>
        <w:rPr>
          <w:rFonts w:ascii="Times New Roman" w:hAnsi="Times New Roman"/>
          <w:sz w:val="28"/>
          <w:szCs w:val="28"/>
        </w:rPr>
      </w:pPr>
      <w:r w:rsidRPr="008A5C7B">
        <w:rPr>
          <w:rFonts w:ascii="Times New Roman" w:hAnsi="Times New Roman"/>
          <w:sz w:val="28"/>
          <w:szCs w:val="28"/>
          <w:lang w:val="en-US"/>
        </w:rPr>
        <w:t>X</w:t>
      </w:r>
      <w:r w:rsidRPr="008A5C7B">
        <w:rPr>
          <w:rFonts w:ascii="Times New Roman" w:hAnsi="Times New Roman"/>
          <w:sz w:val="28"/>
          <w:szCs w:val="28"/>
        </w:rPr>
        <w:t>. Фонд оплаты труда муниципальных служащих</w:t>
      </w:r>
    </w:p>
    <w:p w:rsidR="002F3C54" w:rsidRPr="008A5C7B" w:rsidRDefault="002F3C54" w:rsidP="002F3C54">
      <w:pPr>
        <w:autoSpaceDE w:val="0"/>
        <w:autoSpaceDN w:val="0"/>
        <w:adjustRightInd w:val="0"/>
        <w:spacing w:after="0" w:line="240" w:lineRule="auto"/>
        <w:jc w:val="center"/>
        <w:outlineLvl w:val="0"/>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 (в расчете на год):</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ежемесячной надбавки к должностному окладу за особые условия муниципальной службы - в размере двенадцати должностных окладов;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ежемесячной надбавки к должностному окладу за выслугу лет на муниципальной службе - в размере трех должностных окладов;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ежемесячной надбавки к должностному окладу за классный чин - в размере четырех должностных окладов;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ежемесячной надбавки к должностному окладу за работу со сведениями, составляющими государственную тайну, - в размере полутора должностных окладов;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5) ежемесячного денежного поощрения к должностному окладу – в размере шести должностных окладов;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6) премий за выполнение особо важных и сложных заданий - в размере трех должностных окладов с учетом ежемесячных надбавок за выслугу лет на муниципальной службе, за классный чин, за работу со сведениями, составляющими государственную тайну;</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7) материальной помощи - в размере двух должностных окладов с учетом размеров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2. Фонд оплаты труда муниципальных служащих формируется с учетом районного коэффициента и процентной надбавки к заработной плате, установленных для муниципального образования городского округа «Усинск» в соответствии с действующим законодательством.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3. Руководители органов местного самоуправления, отраслевых (функциональных) </w:t>
      </w:r>
      <w:r w:rsidRPr="002F3C54">
        <w:rPr>
          <w:rFonts w:ascii="Times New Roman" w:hAnsi="Times New Roman"/>
          <w:sz w:val="28"/>
          <w:szCs w:val="28"/>
        </w:rPr>
        <w:t>органов администрации</w:t>
      </w:r>
      <w:r w:rsidRPr="008A5C7B">
        <w:rPr>
          <w:rFonts w:ascii="Times New Roman" w:hAnsi="Times New Roman"/>
          <w:sz w:val="28"/>
          <w:szCs w:val="28"/>
        </w:rPr>
        <w:t xml:space="preserve"> муниципального образования городского округа «Усинск» вправе перераспределять средства фонда оплаты труда муниципальных служащих между выплатами, предусмотренными настоящим Положением.</w:t>
      </w:r>
    </w:p>
    <w:p w:rsidR="008A5C7B" w:rsidRPr="008A5C7B" w:rsidRDefault="008A5C7B"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8A5C7B" w:rsidRDefault="008A5C7B"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2F3C54" w:rsidRPr="008A5C7B" w:rsidRDefault="002F3C54"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8A5C7B" w:rsidRPr="008A5C7B" w:rsidRDefault="008A5C7B" w:rsidP="008A5C7B">
      <w:pPr>
        <w:widowControl w:val="0"/>
        <w:autoSpaceDE w:val="0"/>
        <w:autoSpaceDN w:val="0"/>
        <w:spacing w:after="0"/>
        <w:ind w:firstLine="709"/>
        <w:jc w:val="right"/>
        <w:outlineLvl w:val="1"/>
        <w:rPr>
          <w:rFonts w:ascii="Times New Roman" w:eastAsia="Times New Roman" w:hAnsi="Times New Roman"/>
          <w:sz w:val="28"/>
          <w:szCs w:val="28"/>
          <w:lang w:eastAsia="ru-RU"/>
        </w:rPr>
      </w:pPr>
    </w:p>
    <w:p w:rsidR="008A5C7B" w:rsidRPr="008A5C7B" w:rsidRDefault="008A5C7B" w:rsidP="002F3C54">
      <w:pPr>
        <w:widowControl w:val="0"/>
        <w:autoSpaceDE w:val="0"/>
        <w:autoSpaceDN w:val="0"/>
        <w:spacing w:after="0" w:line="240" w:lineRule="auto"/>
        <w:ind w:left="5954"/>
        <w:jc w:val="center"/>
        <w:outlineLvl w:val="1"/>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lastRenderedPageBreak/>
        <w:t xml:space="preserve">Приложение </w:t>
      </w:r>
      <w:r w:rsidR="002F3C54">
        <w:rPr>
          <w:rFonts w:ascii="Times New Roman" w:eastAsia="Times New Roman" w:hAnsi="Times New Roman"/>
          <w:sz w:val="28"/>
          <w:szCs w:val="28"/>
          <w:lang w:eastAsia="ru-RU"/>
        </w:rPr>
        <w:t xml:space="preserve">№ </w:t>
      </w:r>
      <w:r w:rsidRPr="008A5C7B">
        <w:rPr>
          <w:rFonts w:ascii="Times New Roman" w:eastAsia="Times New Roman" w:hAnsi="Times New Roman"/>
          <w:sz w:val="28"/>
          <w:szCs w:val="28"/>
          <w:lang w:eastAsia="ru-RU"/>
        </w:rPr>
        <w:t>3 к Положению</w:t>
      </w:r>
    </w:p>
    <w:p w:rsidR="008A5C7B" w:rsidRPr="008A5C7B" w:rsidRDefault="008A5C7B" w:rsidP="002F3C54">
      <w:pPr>
        <w:widowControl w:val="0"/>
        <w:autoSpaceDE w:val="0"/>
        <w:autoSpaceDN w:val="0"/>
        <w:spacing w:after="0" w:line="240" w:lineRule="auto"/>
        <w:ind w:left="5954"/>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о муниципальной службе</w:t>
      </w:r>
    </w:p>
    <w:p w:rsidR="008A5C7B" w:rsidRPr="008A5C7B" w:rsidRDefault="008A5C7B" w:rsidP="002F3C54">
      <w:pPr>
        <w:widowControl w:val="0"/>
        <w:autoSpaceDE w:val="0"/>
        <w:autoSpaceDN w:val="0"/>
        <w:spacing w:after="0" w:line="240" w:lineRule="auto"/>
        <w:ind w:left="5954"/>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в муниципальном образовании</w:t>
      </w:r>
    </w:p>
    <w:p w:rsidR="008A5C7B" w:rsidRPr="008A5C7B" w:rsidRDefault="008A5C7B" w:rsidP="002F3C54">
      <w:pPr>
        <w:widowControl w:val="0"/>
        <w:autoSpaceDE w:val="0"/>
        <w:autoSpaceDN w:val="0"/>
        <w:spacing w:after="0" w:line="240" w:lineRule="auto"/>
        <w:ind w:left="5954"/>
        <w:jc w:val="center"/>
        <w:rPr>
          <w:rFonts w:ascii="Times New Roman" w:eastAsia="Times New Roman" w:hAnsi="Times New Roman"/>
          <w:sz w:val="28"/>
          <w:szCs w:val="28"/>
          <w:lang w:eastAsia="ru-RU"/>
        </w:rPr>
      </w:pPr>
      <w:r w:rsidRPr="008A5C7B">
        <w:rPr>
          <w:rFonts w:ascii="Times New Roman" w:eastAsia="Times New Roman" w:hAnsi="Times New Roman"/>
          <w:sz w:val="28"/>
          <w:szCs w:val="28"/>
          <w:lang w:eastAsia="ru-RU"/>
        </w:rPr>
        <w:t>городского округа «Усинск»</w:t>
      </w:r>
    </w:p>
    <w:p w:rsidR="002F3C54" w:rsidRDefault="002F3C54" w:rsidP="002F3C54">
      <w:pPr>
        <w:autoSpaceDE w:val="0"/>
        <w:autoSpaceDN w:val="0"/>
        <w:adjustRightInd w:val="0"/>
        <w:spacing w:after="0" w:line="240" w:lineRule="auto"/>
        <w:ind w:firstLine="709"/>
        <w:jc w:val="center"/>
        <w:rPr>
          <w:rFonts w:ascii="Times New Roman" w:hAnsi="Times New Roman"/>
          <w:sz w:val="28"/>
          <w:szCs w:val="28"/>
        </w:rPr>
      </w:pPr>
    </w:p>
    <w:p w:rsidR="008A5C7B" w:rsidRPr="008A5C7B" w:rsidRDefault="008A5C7B" w:rsidP="002F3C54">
      <w:pPr>
        <w:autoSpaceDE w:val="0"/>
        <w:autoSpaceDN w:val="0"/>
        <w:adjustRightInd w:val="0"/>
        <w:spacing w:after="0" w:line="240" w:lineRule="auto"/>
        <w:ind w:firstLine="709"/>
        <w:jc w:val="center"/>
        <w:rPr>
          <w:rFonts w:ascii="Times New Roman" w:hAnsi="Times New Roman"/>
          <w:sz w:val="28"/>
          <w:szCs w:val="28"/>
        </w:rPr>
      </w:pPr>
      <w:r w:rsidRPr="008A5C7B">
        <w:rPr>
          <w:rFonts w:ascii="Times New Roman" w:hAnsi="Times New Roman"/>
          <w:sz w:val="28"/>
          <w:szCs w:val="28"/>
        </w:rPr>
        <w:t xml:space="preserve">Положение </w:t>
      </w:r>
    </w:p>
    <w:p w:rsidR="008A5C7B" w:rsidRPr="008A5C7B" w:rsidRDefault="008A5C7B" w:rsidP="002F3C54">
      <w:pPr>
        <w:autoSpaceDE w:val="0"/>
        <w:autoSpaceDN w:val="0"/>
        <w:adjustRightInd w:val="0"/>
        <w:spacing w:after="0" w:line="240" w:lineRule="auto"/>
        <w:ind w:firstLine="709"/>
        <w:jc w:val="center"/>
        <w:rPr>
          <w:rFonts w:ascii="Times New Roman" w:hAnsi="Times New Roman"/>
          <w:sz w:val="28"/>
          <w:szCs w:val="28"/>
        </w:rPr>
      </w:pPr>
      <w:r w:rsidRPr="008A5C7B">
        <w:rPr>
          <w:rFonts w:ascii="Times New Roman" w:hAnsi="Times New Roman"/>
          <w:sz w:val="28"/>
          <w:szCs w:val="28"/>
        </w:rPr>
        <w:t xml:space="preserve">о порядке и условиях компенсации муниципальным служащим </w:t>
      </w:r>
      <w:r w:rsidR="002F3C54">
        <w:rPr>
          <w:rFonts w:ascii="Times New Roman" w:hAnsi="Times New Roman"/>
          <w:sz w:val="28"/>
          <w:szCs w:val="28"/>
        </w:rPr>
        <w:t>м</w:t>
      </w:r>
      <w:r w:rsidRPr="008A5C7B">
        <w:rPr>
          <w:rFonts w:ascii="Times New Roman" w:hAnsi="Times New Roman"/>
          <w:sz w:val="28"/>
          <w:szCs w:val="28"/>
        </w:rPr>
        <w:t>униципального образования городского округа «Усинск» расходов на оплату проезда к месту использования отпуска и обратно</w:t>
      </w:r>
    </w:p>
    <w:p w:rsidR="008A5C7B" w:rsidRPr="008A5C7B" w:rsidRDefault="008A5C7B" w:rsidP="002F3C54">
      <w:pPr>
        <w:autoSpaceDE w:val="0"/>
        <w:autoSpaceDN w:val="0"/>
        <w:adjustRightInd w:val="0"/>
        <w:spacing w:after="0" w:line="240" w:lineRule="auto"/>
        <w:ind w:firstLine="709"/>
        <w:jc w:val="both"/>
        <w:rPr>
          <w:rFonts w:ascii="Times New Roman" w:hAnsi="Times New Roman"/>
          <w:sz w:val="28"/>
          <w:szCs w:val="28"/>
        </w:rPr>
      </w:pP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1. </w:t>
      </w:r>
      <w:proofErr w:type="gramStart"/>
      <w:r w:rsidRPr="008A5C7B">
        <w:rPr>
          <w:rFonts w:ascii="Times New Roman" w:hAnsi="Times New Roman"/>
          <w:sz w:val="28"/>
          <w:szCs w:val="28"/>
        </w:rPr>
        <w:t xml:space="preserve">Муниципальный служащий муниципального образования городского округа «Усинск» (далее - муниципальный служащий)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Календарный год, в котором муниципальному служащему предоставляется право на оплату проезда к месту использования отпуска и обратно, определяется по дате выезда к месту использования отпуска.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Право на оплату проезда возникает у муниципального служащего по основному месту работы одновременно с правом на получение ежегодного оплачиваемого отпуска.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Муниципальному служащему, имеющему в текущем календарном году право на компенсацию расходов на оплату проезда в соответствии с Решением Совета муниципального образования городского округа «Усинск» «О гарантиях и компенсациях для лиц, проживающих на территории муниципального образования городского округа «Усинск», являющихся работниками организаций, финансируемых из бюджета муниципального образования городского округа «Усинск» и Законом Республики Коми «О некоторых вопросах муниципальной службы в Республике</w:t>
      </w:r>
      <w:proofErr w:type="gramEnd"/>
      <w:r w:rsidRPr="008A5C7B">
        <w:rPr>
          <w:rFonts w:ascii="Times New Roman" w:hAnsi="Times New Roman"/>
          <w:sz w:val="28"/>
          <w:szCs w:val="28"/>
        </w:rPr>
        <w:t xml:space="preserve"> Коми», компенсация расходов на оплату проезда в текущем календарном году осуществляется по его выбору в соответствии с одним из указанных оснований.</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3. При переводе муниципального служащего на должность муниципальной службы из одного органа местного самоуправления в другой орган местного </w:t>
      </w:r>
      <w:r w:rsidRPr="008A5C7B">
        <w:rPr>
          <w:rFonts w:ascii="Times New Roman" w:hAnsi="Times New Roman"/>
          <w:sz w:val="28"/>
          <w:szCs w:val="28"/>
        </w:rPr>
        <w:lastRenderedPageBreak/>
        <w:t>самоуправления муниципальный служащий имеет право на компенсацию расходов на оплату проезда в текущем календарном году, если он не воспользовался этим правом по предыдущему месту службы. Основанием для назначения и выплаты указанному муниципальному служащему компенсации расходов на оплату проезда является соответствующая справка с предыдущего места службы.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Для целей настоящего Положения: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муниципальным служащим видах транспорта. Пересадка в г. Сыктывкаре, г. Москве, г. Санкт-Петербурге, г. Кирове при проезде к месту использования отпуска и обратно не является отклонением от маршрута прямого следования;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2) документальным подтверждением пребывания муниципального служащего 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w:t>
      </w:r>
      <w:proofErr w:type="gramEnd"/>
      <w:r w:rsidRPr="008A5C7B">
        <w:rPr>
          <w:rFonts w:ascii="Times New Roman" w:hAnsi="Times New Roman"/>
          <w:sz w:val="28"/>
          <w:szCs w:val="28"/>
        </w:rPr>
        <w:t xml:space="preserve"> границы Российской Федерации и иностранного государства, иные подтверждающие документы;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под наименьшей стоимостью проезда понимается стоимость проезда по маршруту прямого следования в следующих размерах:</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а) при наличии железнодорожного сообщения - по тарифу на перевозку в плацкартном вагоне скорого поезда, а при отсутствии на данном направлении сообщения скорых поездов - по тарифу на перевозку в плацкартном вагоне пассажирского поезда;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bookmarkStart w:id="4" w:name="Par7"/>
      <w:bookmarkEnd w:id="4"/>
      <w:r w:rsidRPr="008A5C7B">
        <w:rPr>
          <w:rFonts w:ascii="Times New Roman" w:hAnsi="Times New Roman"/>
          <w:sz w:val="28"/>
          <w:szCs w:val="28"/>
        </w:rPr>
        <w:lastRenderedPageBreak/>
        <w:t>б) при наличии только воздушного сообщения - по тарифу на перевозку воздушным транспортом в салоне экономического класса;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при наличии только водного (морского и (или) речного) сообщения - по тарифу не выше стоимости проезда в четырехместной каюте с комплексным обслуживанием пассажиров;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bookmarkStart w:id="5" w:name="Par10"/>
      <w:bookmarkEnd w:id="5"/>
      <w:r w:rsidRPr="008A5C7B">
        <w:rPr>
          <w:rFonts w:ascii="Times New Roman" w:hAnsi="Times New Roman"/>
          <w:sz w:val="28"/>
          <w:szCs w:val="28"/>
        </w:rPr>
        <w:t>г) при наличии только автомобильного сообщения - по тарифу не выше стоимости проезда автобусом междугородного (пригородного) сообщения;</w:t>
      </w:r>
    </w:p>
    <w:p w:rsidR="008A5C7B" w:rsidRPr="002F3C54" w:rsidRDefault="008A5C7B" w:rsidP="008A5C7B">
      <w:pPr>
        <w:autoSpaceDE w:val="0"/>
        <w:autoSpaceDN w:val="0"/>
        <w:adjustRightInd w:val="0"/>
        <w:spacing w:after="0" w:line="360" w:lineRule="auto"/>
        <w:ind w:firstLine="709"/>
        <w:jc w:val="both"/>
        <w:rPr>
          <w:rFonts w:ascii="Times New Roman" w:hAnsi="Times New Roman"/>
          <w:sz w:val="28"/>
          <w:szCs w:val="28"/>
        </w:rPr>
      </w:pPr>
      <w:r w:rsidRPr="002F3C54">
        <w:rPr>
          <w:rFonts w:ascii="Times New Roman" w:hAnsi="Times New Roman"/>
          <w:sz w:val="28"/>
          <w:szCs w:val="28"/>
        </w:rPr>
        <w:t xml:space="preserve">д)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ar7" w:history="1">
        <w:r w:rsidRPr="002F3C54">
          <w:rPr>
            <w:rFonts w:ascii="Times New Roman" w:hAnsi="Times New Roman"/>
            <w:sz w:val="28"/>
            <w:szCs w:val="28"/>
          </w:rPr>
          <w:t>подпунктах "б"</w:t>
        </w:r>
      </w:hyperlink>
      <w:r w:rsidRPr="002F3C54">
        <w:rPr>
          <w:rFonts w:ascii="Times New Roman" w:hAnsi="Times New Roman"/>
          <w:sz w:val="28"/>
          <w:szCs w:val="28"/>
        </w:rPr>
        <w:t xml:space="preserve"> - </w:t>
      </w:r>
      <w:hyperlink w:anchor="Par10" w:history="1">
        <w:r w:rsidRPr="002F3C54">
          <w:rPr>
            <w:rFonts w:ascii="Times New Roman" w:hAnsi="Times New Roman"/>
            <w:sz w:val="28"/>
            <w:szCs w:val="28"/>
          </w:rPr>
          <w:t>"г"</w:t>
        </w:r>
      </w:hyperlink>
      <w:r w:rsidRPr="002F3C54">
        <w:rPr>
          <w:rFonts w:ascii="Times New Roman" w:hAnsi="Times New Roman"/>
          <w:sz w:val="28"/>
          <w:szCs w:val="28"/>
        </w:rPr>
        <w:t xml:space="preserve"> настоящего подпункта.</w:t>
      </w:r>
    </w:p>
    <w:p w:rsidR="008A5C7B" w:rsidRPr="002F3C54" w:rsidRDefault="008A5C7B" w:rsidP="008A5C7B">
      <w:pPr>
        <w:autoSpaceDE w:val="0"/>
        <w:autoSpaceDN w:val="0"/>
        <w:adjustRightInd w:val="0"/>
        <w:spacing w:after="0" w:line="360" w:lineRule="auto"/>
        <w:ind w:firstLine="709"/>
        <w:jc w:val="both"/>
        <w:rPr>
          <w:rFonts w:ascii="Times New Roman" w:hAnsi="Times New Roman"/>
          <w:sz w:val="28"/>
          <w:szCs w:val="28"/>
        </w:rPr>
      </w:pPr>
      <w:r w:rsidRPr="002F3C54">
        <w:rPr>
          <w:rFonts w:ascii="Times New Roman" w:hAnsi="Times New Roman"/>
          <w:sz w:val="28"/>
          <w:szCs w:val="28"/>
        </w:rPr>
        <w:t>5. Компенсация расходов на оплату проезда производится:</w:t>
      </w:r>
    </w:p>
    <w:p w:rsidR="008A5C7B" w:rsidRPr="002F3C54" w:rsidRDefault="008A5C7B" w:rsidP="008A5C7B">
      <w:pPr>
        <w:autoSpaceDE w:val="0"/>
        <w:autoSpaceDN w:val="0"/>
        <w:adjustRightInd w:val="0"/>
        <w:spacing w:after="0" w:line="360" w:lineRule="auto"/>
        <w:ind w:firstLine="709"/>
        <w:jc w:val="both"/>
        <w:rPr>
          <w:rFonts w:ascii="Times New Roman" w:hAnsi="Times New Roman"/>
          <w:sz w:val="28"/>
          <w:szCs w:val="28"/>
        </w:rPr>
      </w:pPr>
      <w:r w:rsidRPr="002F3C54">
        <w:rPr>
          <w:rFonts w:ascii="Times New Roman" w:hAnsi="Times New Roman"/>
          <w:sz w:val="28"/>
          <w:szCs w:val="28"/>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ar26" w:history="1">
        <w:r w:rsidRPr="002F3C54">
          <w:rPr>
            <w:rFonts w:ascii="Times New Roman" w:hAnsi="Times New Roman"/>
            <w:sz w:val="28"/>
            <w:szCs w:val="28"/>
          </w:rPr>
          <w:t xml:space="preserve">пунктом </w:t>
        </w:r>
      </w:hyperlink>
      <w:r w:rsidRPr="002F3C54">
        <w:rPr>
          <w:rFonts w:ascii="Times New Roman" w:hAnsi="Times New Roman"/>
          <w:sz w:val="28"/>
          <w:szCs w:val="28"/>
        </w:rPr>
        <w:t>7 настоящего Положения.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2F3C54">
        <w:rPr>
          <w:rFonts w:ascii="Times New Roman" w:hAnsi="Times New Roman"/>
          <w:sz w:val="28"/>
          <w:szCs w:val="28"/>
        </w:rPr>
        <w:t xml:space="preserve">В случае если представленные муниципальным служащим документы подтверждают произведенные расходы на проезд по более высокой категории проезда, чем установлено </w:t>
      </w:r>
      <w:hyperlink w:anchor="Par26" w:history="1">
        <w:r w:rsidRPr="002F3C54">
          <w:rPr>
            <w:rFonts w:ascii="Times New Roman" w:hAnsi="Times New Roman"/>
            <w:sz w:val="28"/>
            <w:szCs w:val="28"/>
          </w:rPr>
          <w:t>пунктом 7</w:t>
        </w:r>
      </w:hyperlink>
      <w:r w:rsidRPr="002F3C54">
        <w:rPr>
          <w:rFonts w:ascii="Times New Roman" w:hAnsi="Times New Roman"/>
          <w:sz w:val="28"/>
          <w:szCs w:val="28"/>
        </w:rPr>
        <w:t xml:space="preserve"> настоящего Положения, компенсация расходов производится на основании представленной муниципальным </w:t>
      </w:r>
      <w:r w:rsidRPr="008A5C7B">
        <w:rPr>
          <w:rFonts w:ascii="Times New Roman" w:hAnsi="Times New Roman"/>
          <w:sz w:val="28"/>
          <w:szCs w:val="28"/>
        </w:rPr>
        <w:t>служащим справки о стоимости проезда в соответствии с установленной категорией проезда, выданной муниципальному служащему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муниципального служащего в месте использования отпуска и на основании справки транспортной организации о наименьшей стоимости проезда на дату пребывания муниципального служащего в месте использования отпуска или ближайшей железнодорожной станции, морского (речного), воздушного  порта, автостанции.</w:t>
      </w:r>
      <w:proofErr w:type="gramEnd"/>
    </w:p>
    <w:p w:rsidR="008A5C7B" w:rsidRPr="002F3C54"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 xml:space="preserve">В случае если муниципальный служащий в течение календарного года, в </w:t>
      </w:r>
      <w:r w:rsidRPr="002F3C54">
        <w:rPr>
          <w:rFonts w:ascii="Times New Roman" w:hAnsi="Times New Roman"/>
          <w:sz w:val="28"/>
          <w:szCs w:val="28"/>
        </w:rPr>
        <w:t xml:space="preserve">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ar26" w:history="1">
        <w:r w:rsidRPr="002F3C54">
          <w:rPr>
            <w:rFonts w:ascii="Times New Roman" w:hAnsi="Times New Roman"/>
            <w:sz w:val="28"/>
            <w:szCs w:val="28"/>
          </w:rPr>
          <w:t>пунктом 7</w:t>
        </w:r>
      </w:hyperlink>
      <w:r w:rsidRPr="002F3C54">
        <w:rPr>
          <w:rFonts w:ascii="Times New Roman" w:hAnsi="Times New Roman"/>
          <w:sz w:val="28"/>
          <w:szCs w:val="28"/>
        </w:rPr>
        <w:t xml:space="preserve"> настоящего Положения. Расчет с муниципальным служащим в этом случае производится в течение 30 календарных дней со дня представления им восстановленных утерянных проездных документов;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2F3C54">
        <w:rPr>
          <w:rFonts w:ascii="Times New Roman" w:hAnsi="Times New Roman"/>
          <w:sz w:val="28"/>
          <w:szCs w:val="28"/>
        </w:rPr>
        <w:t xml:space="preserve">3) при наличии туристической путевки в пределах Российской Федерации </w:t>
      </w:r>
      <w:r w:rsidRPr="008A5C7B">
        <w:rPr>
          <w:rFonts w:ascii="Times New Roman" w:hAnsi="Times New Roman"/>
          <w:sz w:val="28"/>
          <w:szCs w:val="28"/>
        </w:rPr>
        <w:t xml:space="preserve">муниципальному служащему </w:t>
      </w:r>
      <w:proofErr w:type="gramStart"/>
      <w:r w:rsidRPr="008A5C7B">
        <w:rPr>
          <w:rFonts w:ascii="Times New Roman" w:hAnsi="Times New Roman"/>
          <w:sz w:val="28"/>
          <w:szCs w:val="28"/>
        </w:rPr>
        <w:t>оплачивается стоимость до</w:t>
      </w:r>
      <w:proofErr w:type="gramEnd"/>
      <w:r w:rsidRPr="008A5C7B">
        <w:rPr>
          <w:rFonts w:ascii="Times New Roman" w:hAnsi="Times New Roman"/>
          <w:sz w:val="28"/>
          <w:szCs w:val="28"/>
        </w:rPr>
        <w:t xml:space="preserve"> начального пункта маршрута, указанного в путевке, и обратно из конечного пункта маршрута;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4) при проведении отпуска в нескольких местах (отклонение от маршрута прямого следования) компенсируется стоимость проезда только к одному выбранному муниципальным служащим 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 дату приобретения билета, но не более фактически произведенных расходов.</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6. Компенсация расходов на оплату проезда при отсутствии проездных документов и документов, подтверждающих пребывание муниципального служащего в месте использования отпуска, не производится.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bookmarkStart w:id="6" w:name="Par26"/>
      <w:bookmarkEnd w:id="6"/>
      <w:r w:rsidRPr="008A5C7B">
        <w:rPr>
          <w:rFonts w:ascii="Times New Roman" w:hAnsi="Times New Roman"/>
          <w:sz w:val="28"/>
          <w:szCs w:val="28"/>
        </w:rPr>
        <w:t>7. Расходы на оплату проезда, подлежащие компенсации, включают в себя: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(в том числе доставка билетов на дом, сбор за сданный билет, расходы, связанные с отказом от поездки (полета) или опозданием, переоформлением билета по инициативе муниципального служащего, стоимость справок транспортных организаций</w:t>
      </w:r>
      <w:proofErr w:type="gramEnd"/>
      <w:r w:rsidRPr="008A5C7B">
        <w:rPr>
          <w:rFonts w:ascii="Times New Roman" w:hAnsi="Times New Roman"/>
          <w:sz w:val="28"/>
          <w:szCs w:val="28"/>
        </w:rPr>
        <w:t xml:space="preserve"> о стоимости проезда, об ортодромическом расстоянии между аэропортами с указанием расстояния по каждому сегменту </w:t>
      </w:r>
      <w:r w:rsidRPr="008A5C7B">
        <w:rPr>
          <w:rFonts w:ascii="Times New Roman" w:hAnsi="Times New Roman"/>
          <w:sz w:val="28"/>
          <w:szCs w:val="28"/>
        </w:rPr>
        <w:lastRenderedPageBreak/>
        <w:t>проезда, о коэффициенте проезда до границы Российской Федерации, сбор за пребывание в залах ожидания повышенной комфортности):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а) железнодорожным транспортом - в купейном или плацкартном вагоне скорого фирменного поезда (без услуг), в вагоне с местами для сидения скоростного поезда (без услуг);</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б) водным (морским и (или) речным) транспортом - в трехместной или четырехместной каюте с комплексным обслуживанием пассажиров;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воздушным транспортом - в салоне экономического класса;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г) автомобильным транспортом (за исключением личного) - в автобусе междугородного (пригородного) сообщения;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оплату стоимости провоза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вид транспорта, которым следует муниципальный служащий, в размере документально подтвержденных расходов (включая сборы за оформление багажа).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При проезде к месту использования отпуска и обратно несколькими видами транспорта муниципальному служащему компенсируется общая сумма расходов на оплату проезда в пределах норм, установленных настоящим пунктом.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8.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 установленных настоящим Положением, при представлении муниципальным служащим:</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1) при выезде по туристической путевке: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а) воздушным транспортом - проездных документов, справки транспортной организации о коэффициенте проезда до границы Российской </w:t>
      </w:r>
      <w:r w:rsidRPr="008A5C7B">
        <w:rPr>
          <w:rFonts w:ascii="Times New Roman" w:hAnsi="Times New Roman"/>
          <w:sz w:val="28"/>
          <w:szCs w:val="28"/>
        </w:rPr>
        <w:lastRenderedPageBreak/>
        <w:t>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б)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станции, морского (речного) порта, автостанции;</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2) в иных случаях:</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proofErr w:type="gramStart"/>
      <w:r w:rsidRPr="008A5C7B">
        <w:rPr>
          <w:rFonts w:ascii="Times New Roman" w:hAnsi="Times New Roman"/>
          <w:sz w:val="28"/>
          <w:szCs w:val="28"/>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roofErr w:type="gramEnd"/>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случае указания стоимости проезда в проездных документах в иностранной валюте компенсация расходов производится в рублях по курсу валют, установленному Центральным банком Российской Федерации на дату приобретения билета.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9. При использовании муниципальным служащим электронного проездного билета компенсация расходов на оплату проезда производится на основании: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bookmarkStart w:id="7" w:name="Par50"/>
      <w:bookmarkEnd w:id="7"/>
      <w:r w:rsidRPr="008A5C7B">
        <w:rPr>
          <w:rFonts w:ascii="Times New Roman" w:hAnsi="Times New Roman"/>
          <w:sz w:val="28"/>
          <w:szCs w:val="28"/>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2) при проезде железнодорожным транспортом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3) при проезде автомобильным транспортом - маршрутной квитанции электронного билета и (или) кассового чека с указанными на нем реквизитами билета;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4) при проезде водным транспортом - электронного проездного документа (билета) и (или) кассового чека с указанными на нем реквизитами билета.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 xml:space="preserve">10. Выплата компенсации расходов на оплату проезда производится не </w:t>
      </w:r>
      <w:proofErr w:type="gramStart"/>
      <w:r w:rsidRPr="008A5C7B">
        <w:rPr>
          <w:rFonts w:ascii="Times New Roman" w:hAnsi="Times New Roman"/>
          <w:sz w:val="28"/>
          <w:szCs w:val="28"/>
        </w:rPr>
        <w:t>позднее</w:t>
      </w:r>
      <w:proofErr w:type="gramEnd"/>
      <w:r w:rsidRPr="008A5C7B">
        <w:rPr>
          <w:rFonts w:ascii="Times New Roman" w:hAnsi="Times New Roman"/>
          <w:sz w:val="28"/>
          <w:szCs w:val="28"/>
        </w:rPr>
        <w:t xml:space="preserve"> чем за 10 календарных дней и не ранее чем за 60 календарных дней до начала отпуска муниципального служащего, в котором будет осуществлен проезд, исходя из примерной стоимости проезда на основании письменного заявления муниципального служащего и решения представителя нанимателя.</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Муниципальный служащий 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случае если муниципальный служащий не обратился за компенсацией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муниципальному служащему предоставлено право на оплату проезда к месту использования отпуска и обратно.</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В случае если муниципальный служащий возвратился из отпуска за пределами календарного года, в котором муниципальному служащему предоставлено право на оплату проезда, компенсация расходов на оплату проезда производится на основании проездных документов, представленных муниципальным служащим после окончания отпуска.</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t>Расчет с муниципальным служащим производится в течение 30 календарных дней со дня представления им проездных документов.</w:t>
      </w:r>
    </w:p>
    <w:p w:rsidR="008A5C7B" w:rsidRPr="008A5C7B" w:rsidRDefault="008A5C7B" w:rsidP="008A5C7B">
      <w:pPr>
        <w:autoSpaceDE w:val="0"/>
        <w:autoSpaceDN w:val="0"/>
        <w:adjustRightInd w:val="0"/>
        <w:spacing w:after="0" w:line="360" w:lineRule="auto"/>
        <w:ind w:firstLine="709"/>
        <w:jc w:val="both"/>
        <w:rPr>
          <w:rFonts w:ascii="Times New Roman" w:hAnsi="Times New Roman"/>
          <w:sz w:val="28"/>
          <w:szCs w:val="28"/>
        </w:rPr>
      </w:pPr>
      <w:r w:rsidRPr="008A5C7B">
        <w:rPr>
          <w:rFonts w:ascii="Times New Roman" w:hAnsi="Times New Roman"/>
          <w:sz w:val="28"/>
          <w:szCs w:val="28"/>
        </w:rPr>
        <w:lastRenderedPageBreak/>
        <w:t>11. Выплаты, предусмотренные настоящим Положением, являются целевыми, не компенсируются и не суммируются в случае, если муниципальный служащий своевременно не воспользовался своим правом на компенсацию расходов на оплату проезда.</w:t>
      </w:r>
    </w:p>
    <w:p w:rsidR="008A5C7B" w:rsidRPr="008A5C7B" w:rsidRDefault="008A5C7B" w:rsidP="008A5C7B">
      <w:pPr>
        <w:autoSpaceDE w:val="0"/>
        <w:autoSpaceDN w:val="0"/>
        <w:adjustRightInd w:val="0"/>
        <w:spacing w:after="0" w:line="360" w:lineRule="auto"/>
        <w:jc w:val="both"/>
        <w:rPr>
          <w:rFonts w:ascii="Times New Roman" w:hAnsi="Times New Roman"/>
          <w:sz w:val="28"/>
          <w:szCs w:val="28"/>
        </w:rPr>
      </w:pPr>
    </w:p>
    <w:p w:rsidR="008A5C7B" w:rsidRPr="008A5C7B" w:rsidRDefault="008A5C7B" w:rsidP="008A5C7B">
      <w:pPr>
        <w:autoSpaceDE w:val="0"/>
        <w:autoSpaceDN w:val="0"/>
        <w:adjustRightInd w:val="0"/>
        <w:spacing w:after="0" w:line="360" w:lineRule="auto"/>
        <w:jc w:val="both"/>
        <w:rPr>
          <w:rFonts w:ascii="Times New Roman" w:hAnsi="Times New Roman"/>
          <w:sz w:val="28"/>
          <w:szCs w:val="28"/>
        </w:rPr>
      </w:pPr>
      <w:bookmarkStart w:id="8" w:name="Par15"/>
      <w:bookmarkStart w:id="9" w:name="Par24"/>
      <w:bookmarkEnd w:id="8"/>
      <w:bookmarkEnd w:id="9"/>
    </w:p>
    <w:p w:rsidR="008A5C7B" w:rsidRPr="008A5C7B" w:rsidRDefault="008A5C7B" w:rsidP="008A5C7B">
      <w:pPr>
        <w:spacing w:after="0" w:line="360" w:lineRule="auto"/>
        <w:rPr>
          <w:rFonts w:ascii="Times New Roman" w:hAnsi="Times New Roman"/>
          <w:sz w:val="28"/>
          <w:szCs w:val="28"/>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Default="006263EB" w:rsidP="00FC508A">
      <w:pPr>
        <w:widowControl w:val="0"/>
        <w:spacing w:after="0" w:line="204" w:lineRule="auto"/>
        <w:rPr>
          <w:rFonts w:ascii="Times New Roman" w:eastAsia="Times New Roman" w:hAnsi="Times New Roman"/>
          <w:sz w:val="28"/>
          <w:szCs w:val="28"/>
          <w:lang w:eastAsia="ru-RU"/>
        </w:rPr>
      </w:pPr>
    </w:p>
    <w:p w:rsidR="006263EB" w:rsidRPr="000F193E" w:rsidRDefault="006263EB" w:rsidP="00FC508A">
      <w:pPr>
        <w:widowControl w:val="0"/>
        <w:spacing w:after="0" w:line="204" w:lineRule="auto"/>
        <w:rPr>
          <w:rFonts w:ascii="Times New Roman" w:eastAsia="Times New Roman" w:hAnsi="Times New Roman"/>
          <w:sz w:val="28"/>
          <w:szCs w:val="28"/>
          <w:lang w:eastAsia="ru-RU"/>
        </w:rPr>
      </w:pPr>
    </w:p>
    <w:sectPr w:rsidR="006263EB" w:rsidRPr="000F193E" w:rsidSect="00297A63">
      <w:headerReference w:type="default" r:id="rId31"/>
      <w:pgSz w:w="11906" w:h="16838"/>
      <w:pgMar w:top="851"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FE" w:rsidRDefault="00581FFE" w:rsidP="009703C7">
      <w:pPr>
        <w:spacing w:after="0" w:line="240" w:lineRule="auto"/>
      </w:pPr>
      <w:r>
        <w:separator/>
      </w:r>
    </w:p>
  </w:endnote>
  <w:endnote w:type="continuationSeparator" w:id="0">
    <w:p w:rsidR="00581FFE" w:rsidRDefault="00581FFE"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FE" w:rsidRDefault="00581FFE" w:rsidP="009703C7">
      <w:pPr>
        <w:spacing w:after="0" w:line="240" w:lineRule="auto"/>
      </w:pPr>
      <w:r>
        <w:separator/>
      </w:r>
    </w:p>
  </w:footnote>
  <w:footnote w:type="continuationSeparator" w:id="0">
    <w:p w:rsidR="00581FFE" w:rsidRDefault="00581FFE"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8A5C7B" w:rsidRDefault="008A5C7B">
        <w:pPr>
          <w:pStyle w:val="ab"/>
          <w:jc w:val="center"/>
        </w:pPr>
        <w:r>
          <w:fldChar w:fldCharType="begin"/>
        </w:r>
        <w:r>
          <w:instrText>PAGE   \* MERGEFORMAT</w:instrText>
        </w:r>
        <w:r>
          <w:fldChar w:fldCharType="separate"/>
        </w:r>
        <w:r w:rsidR="00784A51">
          <w:rPr>
            <w:noProof/>
          </w:rPr>
          <w:t>38</w:t>
        </w:r>
        <w:r>
          <w:fldChar w:fldCharType="end"/>
        </w:r>
      </w:p>
    </w:sdtContent>
  </w:sdt>
  <w:p w:rsidR="008A5C7B" w:rsidRDefault="008A5C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D1B"/>
    <w:multiLevelType w:val="hybridMultilevel"/>
    <w:tmpl w:val="CB9CA840"/>
    <w:lvl w:ilvl="0" w:tplc="5058BCE4">
      <w:start w:val="1"/>
      <w:numFmt w:val="bullet"/>
      <w:lvlText w:val=""/>
      <w:lvlJc w:val="left"/>
      <w:pPr>
        <w:ind w:left="1328" w:hanging="360"/>
      </w:pPr>
      <w:rPr>
        <w:rFonts w:ascii="Symbol" w:hAnsi="Symbol" w:hint="default"/>
      </w:rPr>
    </w:lvl>
    <w:lvl w:ilvl="1" w:tplc="04190003" w:tentative="1">
      <w:start w:val="1"/>
      <w:numFmt w:val="bullet"/>
      <w:lvlText w:val="o"/>
      <w:lvlJc w:val="left"/>
      <w:pPr>
        <w:ind w:left="2048" w:hanging="360"/>
      </w:pPr>
      <w:rPr>
        <w:rFonts w:ascii="Courier New" w:hAnsi="Courier New" w:cs="Courier New" w:hint="default"/>
      </w:rPr>
    </w:lvl>
    <w:lvl w:ilvl="2" w:tplc="04190005" w:tentative="1">
      <w:start w:val="1"/>
      <w:numFmt w:val="bullet"/>
      <w:lvlText w:val=""/>
      <w:lvlJc w:val="left"/>
      <w:pPr>
        <w:ind w:left="2768" w:hanging="360"/>
      </w:pPr>
      <w:rPr>
        <w:rFonts w:ascii="Wingdings" w:hAnsi="Wingdings"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cs="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cs="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1">
    <w:nsid w:val="17A7158A"/>
    <w:multiLevelType w:val="hybridMultilevel"/>
    <w:tmpl w:val="0B68F330"/>
    <w:lvl w:ilvl="0" w:tplc="5058BC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B0F10A7"/>
    <w:multiLevelType w:val="hybridMultilevel"/>
    <w:tmpl w:val="BA80659E"/>
    <w:lvl w:ilvl="0" w:tplc="C4245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315103"/>
    <w:multiLevelType w:val="hybridMultilevel"/>
    <w:tmpl w:val="1C4ABEB2"/>
    <w:lvl w:ilvl="0" w:tplc="5D5A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0E1B29"/>
    <w:multiLevelType w:val="multilevel"/>
    <w:tmpl w:val="7486D60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EA857D4"/>
    <w:multiLevelType w:val="hybridMultilevel"/>
    <w:tmpl w:val="3830F164"/>
    <w:lvl w:ilvl="0" w:tplc="D29A1BA6">
      <w:start w:val="1"/>
      <w:numFmt w:val="upperRoman"/>
      <w:lvlText w:val="%1."/>
      <w:lvlJc w:val="left"/>
      <w:pPr>
        <w:ind w:left="1335" w:hanging="72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F400035"/>
    <w:multiLevelType w:val="hybridMultilevel"/>
    <w:tmpl w:val="A530B614"/>
    <w:lvl w:ilvl="0" w:tplc="9EC0B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08501E"/>
    <w:multiLevelType w:val="hybridMultilevel"/>
    <w:tmpl w:val="B85E8E00"/>
    <w:lvl w:ilvl="0" w:tplc="5058BCE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557B13ED"/>
    <w:multiLevelType w:val="hybridMultilevel"/>
    <w:tmpl w:val="930C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EE6420"/>
    <w:multiLevelType w:val="hybridMultilevel"/>
    <w:tmpl w:val="98CEB7C8"/>
    <w:lvl w:ilvl="0" w:tplc="5058BC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DD8791C"/>
    <w:multiLevelType w:val="multilevel"/>
    <w:tmpl w:val="E9A05688"/>
    <w:lvl w:ilvl="0">
      <w:start w:val="1"/>
      <w:numFmt w:val="decimal"/>
      <w:lvlText w:val="%1."/>
      <w:lvlJc w:val="left"/>
      <w:pPr>
        <w:tabs>
          <w:tab w:val="num" w:pos="360"/>
        </w:tabs>
        <w:ind w:left="360" w:hanging="360"/>
      </w:pPr>
      <w:rPr>
        <w:b/>
        <w:sz w:val="3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1"/>
  </w:num>
  <w:num w:numId="2">
    <w:abstractNumId w:val="12"/>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9"/>
  </w:num>
  <w:num w:numId="9">
    <w:abstractNumId w:val="8"/>
  </w:num>
  <w:num w:numId="10">
    <w:abstractNumId w:val="7"/>
  </w:num>
  <w:num w:numId="11">
    <w:abstractNumId w:val="1"/>
  </w:num>
  <w:num w:numId="12">
    <w:abstractNumId w:val="5"/>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26B61"/>
    <w:rsid w:val="00030577"/>
    <w:rsid w:val="0003652D"/>
    <w:rsid w:val="00036E53"/>
    <w:rsid w:val="00041329"/>
    <w:rsid w:val="00050DEC"/>
    <w:rsid w:val="000528DB"/>
    <w:rsid w:val="000537B6"/>
    <w:rsid w:val="00056E3F"/>
    <w:rsid w:val="00062AF1"/>
    <w:rsid w:val="00065588"/>
    <w:rsid w:val="00071A74"/>
    <w:rsid w:val="00071E78"/>
    <w:rsid w:val="000731C1"/>
    <w:rsid w:val="0007763A"/>
    <w:rsid w:val="00093602"/>
    <w:rsid w:val="000969B4"/>
    <w:rsid w:val="000B21BC"/>
    <w:rsid w:val="000C4559"/>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2726"/>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57AE3"/>
    <w:rsid w:val="002627DD"/>
    <w:rsid w:val="00264793"/>
    <w:rsid w:val="002751C1"/>
    <w:rsid w:val="002804EC"/>
    <w:rsid w:val="002871FE"/>
    <w:rsid w:val="0028774D"/>
    <w:rsid w:val="00296861"/>
    <w:rsid w:val="00297A63"/>
    <w:rsid w:val="002A48FB"/>
    <w:rsid w:val="002A49EC"/>
    <w:rsid w:val="002B4805"/>
    <w:rsid w:val="002C0E8E"/>
    <w:rsid w:val="002C0F28"/>
    <w:rsid w:val="002E148C"/>
    <w:rsid w:val="002F22F9"/>
    <w:rsid w:val="002F2376"/>
    <w:rsid w:val="002F26FF"/>
    <w:rsid w:val="002F3981"/>
    <w:rsid w:val="002F3C54"/>
    <w:rsid w:val="00300BAB"/>
    <w:rsid w:val="00301464"/>
    <w:rsid w:val="003033CD"/>
    <w:rsid w:val="00303C86"/>
    <w:rsid w:val="003073EA"/>
    <w:rsid w:val="00316948"/>
    <w:rsid w:val="003271B7"/>
    <w:rsid w:val="00327286"/>
    <w:rsid w:val="003404CA"/>
    <w:rsid w:val="003577BE"/>
    <w:rsid w:val="003648BB"/>
    <w:rsid w:val="00365444"/>
    <w:rsid w:val="003669CD"/>
    <w:rsid w:val="00377019"/>
    <w:rsid w:val="00377132"/>
    <w:rsid w:val="00381F89"/>
    <w:rsid w:val="003825CF"/>
    <w:rsid w:val="00384B75"/>
    <w:rsid w:val="00385800"/>
    <w:rsid w:val="003D1C3C"/>
    <w:rsid w:val="003D3906"/>
    <w:rsid w:val="003E2208"/>
    <w:rsid w:val="003E4694"/>
    <w:rsid w:val="003E5A18"/>
    <w:rsid w:val="00403BF5"/>
    <w:rsid w:val="004111AF"/>
    <w:rsid w:val="0041306D"/>
    <w:rsid w:val="00413C21"/>
    <w:rsid w:val="004178A1"/>
    <w:rsid w:val="00426B35"/>
    <w:rsid w:val="00453B68"/>
    <w:rsid w:val="004552C0"/>
    <w:rsid w:val="00463A7C"/>
    <w:rsid w:val="00463FAB"/>
    <w:rsid w:val="0046714A"/>
    <w:rsid w:val="00471D77"/>
    <w:rsid w:val="00471E3E"/>
    <w:rsid w:val="00476A42"/>
    <w:rsid w:val="00476B3C"/>
    <w:rsid w:val="004874D9"/>
    <w:rsid w:val="0049315E"/>
    <w:rsid w:val="00493ED4"/>
    <w:rsid w:val="0049793D"/>
    <w:rsid w:val="004A0416"/>
    <w:rsid w:val="004A5136"/>
    <w:rsid w:val="004C1FEF"/>
    <w:rsid w:val="004D5547"/>
    <w:rsid w:val="004E12A5"/>
    <w:rsid w:val="004F0659"/>
    <w:rsid w:val="004F52FE"/>
    <w:rsid w:val="005140BD"/>
    <w:rsid w:val="00526CB9"/>
    <w:rsid w:val="00527716"/>
    <w:rsid w:val="00531599"/>
    <w:rsid w:val="00531D79"/>
    <w:rsid w:val="005412E9"/>
    <w:rsid w:val="00542031"/>
    <w:rsid w:val="005434A7"/>
    <w:rsid w:val="00552C62"/>
    <w:rsid w:val="005657C4"/>
    <w:rsid w:val="00565D75"/>
    <w:rsid w:val="00576061"/>
    <w:rsid w:val="00581DA2"/>
    <w:rsid w:val="00581FFE"/>
    <w:rsid w:val="005A0152"/>
    <w:rsid w:val="005A019D"/>
    <w:rsid w:val="005A04E8"/>
    <w:rsid w:val="005A499F"/>
    <w:rsid w:val="005A4CD9"/>
    <w:rsid w:val="005B43E5"/>
    <w:rsid w:val="005B46E5"/>
    <w:rsid w:val="005C709B"/>
    <w:rsid w:val="005D4558"/>
    <w:rsid w:val="005E5EAD"/>
    <w:rsid w:val="005E735E"/>
    <w:rsid w:val="005F1123"/>
    <w:rsid w:val="005F4EB5"/>
    <w:rsid w:val="006038C0"/>
    <w:rsid w:val="006114CD"/>
    <w:rsid w:val="00611A83"/>
    <w:rsid w:val="0061314B"/>
    <w:rsid w:val="006263EB"/>
    <w:rsid w:val="00645DF1"/>
    <w:rsid w:val="0066196A"/>
    <w:rsid w:val="00674D72"/>
    <w:rsid w:val="0067745B"/>
    <w:rsid w:val="00682985"/>
    <w:rsid w:val="00682DED"/>
    <w:rsid w:val="00683178"/>
    <w:rsid w:val="006869DA"/>
    <w:rsid w:val="00690DE2"/>
    <w:rsid w:val="006951C8"/>
    <w:rsid w:val="006975A7"/>
    <w:rsid w:val="006A1895"/>
    <w:rsid w:val="006A6231"/>
    <w:rsid w:val="006C07BA"/>
    <w:rsid w:val="006D40A2"/>
    <w:rsid w:val="006D5671"/>
    <w:rsid w:val="006D6E95"/>
    <w:rsid w:val="006D7C88"/>
    <w:rsid w:val="006E03A5"/>
    <w:rsid w:val="006E1A71"/>
    <w:rsid w:val="006E4AF3"/>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84A51"/>
    <w:rsid w:val="00791BB3"/>
    <w:rsid w:val="00791C6F"/>
    <w:rsid w:val="007A44B8"/>
    <w:rsid w:val="007B5A14"/>
    <w:rsid w:val="007D2257"/>
    <w:rsid w:val="007E04D9"/>
    <w:rsid w:val="007E4B60"/>
    <w:rsid w:val="00804E5B"/>
    <w:rsid w:val="0082062E"/>
    <w:rsid w:val="0082154A"/>
    <w:rsid w:val="00821F22"/>
    <w:rsid w:val="0083478C"/>
    <w:rsid w:val="00855627"/>
    <w:rsid w:val="00875A4E"/>
    <w:rsid w:val="00893974"/>
    <w:rsid w:val="00894F54"/>
    <w:rsid w:val="008A5C7B"/>
    <w:rsid w:val="008A73EE"/>
    <w:rsid w:val="008C299E"/>
    <w:rsid w:val="008D79C1"/>
    <w:rsid w:val="008F5C1F"/>
    <w:rsid w:val="009212AF"/>
    <w:rsid w:val="009217D8"/>
    <w:rsid w:val="00932791"/>
    <w:rsid w:val="009346E0"/>
    <w:rsid w:val="009378AC"/>
    <w:rsid w:val="00940D30"/>
    <w:rsid w:val="00945904"/>
    <w:rsid w:val="00952EF6"/>
    <w:rsid w:val="009568C6"/>
    <w:rsid w:val="00967F71"/>
    <w:rsid w:val="009703C7"/>
    <w:rsid w:val="00972EF4"/>
    <w:rsid w:val="00977AB2"/>
    <w:rsid w:val="00995918"/>
    <w:rsid w:val="009A10FC"/>
    <w:rsid w:val="009B423B"/>
    <w:rsid w:val="009C50F7"/>
    <w:rsid w:val="009D45FE"/>
    <w:rsid w:val="009D6C0D"/>
    <w:rsid w:val="009D76BC"/>
    <w:rsid w:val="009E63DB"/>
    <w:rsid w:val="009F40CA"/>
    <w:rsid w:val="009F5661"/>
    <w:rsid w:val="00A0781A"/>
    <w:rsid w:val="00A10170"/>
    <w:rsid w:val="00A1290E"/>
    <w:rsid w:val="00A1562C"/>
    <w:rsid w:val="00A210BB"/>
    <w:rsid w:val="00A255BE"/>
    <w:rsid w:val="00A27D90"/>
    <w:rsid w:val="00A348DE"/>
    <w:rsid w:val="00A44E24"/>
    <w:rsid w:val="00A5609E"/>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2772D"/>
    <w:rsid w:val="00B341F0"/>
    <w:rsid w:val="00B35AE1"/>
    <w:rsid w:val="00B4158E"/>
    <w:rsid w:val="00B43140"/>
    <w:rsid w:val="00B45CF3"/>
    <w:rsid w:val="00B525EB"/>
    <w:rsid w:val="00B547B5"/>
    <w:rsid w:val="00B60A0F"/>
    <w:rsid w:val="00B66999"/>
    <w:rsid w:val="00B7234C"/>
    <w:rsid w:val="00B726D6"/>
    <w:rsid w:val="00B731F7"/>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53C1"/>
    <w:rsid w:val="00C35916"/>
    <w:rsid w:val="00C36BDD"/>
    <w:rsid w:val="00C37C0B"/>
    <w:rsid w:val="00C471BD"/>
    <w:rsid w:val="00C50A4E"/>
    <w:rsid w:val="00C5379C"/>
    <w:rsid w:val="00C56EE1"/>
    <w:rsid w:val="00C5728B"/>
    <w:rsid w:val="00C60AE7"/>
    <w:rsid w:val="00C66900"/>
    <w:rsid w:val="00C671B7"/>
    <w:rsid w:val="00C743CE"/>
    <w:rsid w:val="00C7508A"/>
    <w:rsid w:val="00C80581"/>
    <w:rsid w:val="00C81F5C"/>
    <w:rsid w:val="00C855B2"/>
    <w:rsid w:val="00C90DD6"/>
    <w:rsid w:val="00C919F3"/>
    <w:rsid w:val="00C921B4"/>
    <w:rsid w:val="00CA7352"/>
    <w:rsid w:val="00CC107B"/>
    <w:rsid w:val="00CC5B65"/>
    <w:rsid w:val="00CD08FE"/>
    <w:rsid w:val="00CD1183"/>
    <w:rsid w:val="00CD6248"/>
    <w:rsid w:val="00CF6876"/>
    <w:rsid w:val="00D03FE2"/>
    <w:rsid w:val="00D049F0"/>
    <w:rsid w:val="00D0675D"/>
    <w:rsid w:val="00D06CA6"/>
    <w:rsid w:val="00D127D5"/>
    <w:rsid w:val="00D24CC3"/>
    <w:rsid w:val="00D2719C"/>
    <w:rsid w:val="00D33B6D"/>
    <w:rsid w:val="00D349DB"/>
    <w:rsid w:val="00D34D62"/>
    <w:rsid w:val="00D509C4"/>
    <w:rsid w:val="00D50DD0"/>
    <w:rsid w:val="00D61610"/>
    <w:rsid w:val="00D72296"/>
    <w:rsid w:val="00D7516F"/>
    <w:rsid w:val="00D75E9B"/>
    <w:rsid w:val="00D8034E"/>
    <w:rsid w:val="00D8398C"/>
    <w:rsid w:val="00D86C73"/>
    <w:rsid w:val="00D910CB"/>
    <w:rsid w:val="00DA56DF"/>
    <w:rsid w:val="00DA651E"/>
    <w:rsid w:val="00DB12DE"/>
    <w:rsid w:val="00DB25A5"/>
    <w:rsid w:val="00DB4206"/>
    <w:rsid w:val="00DC0EC7"/>
    <w:rsid w:val="00DD72C5"/>
    <w:rsid w:val="00DE7D04"/>
    <w:rsid w:val="00DF0F22"/>
    <w:rsid w:val="00DF1CC3"/>
    <w:rsid w:val="00DF3336"/>
    <w:rsid w:val="00DF6D2E"/>
    <w:rsid w:val="00E35E4D"/>
    <w:rsid w:val="00E46404"/>
    <w:rsid w:val="00E512B7"/>
    <w:rsid w:val="00E62E96"/>
    <w:rsid w:val="00E65438"/>
    <w:rsid w:val="00E71874"/>
    <w:rsid w:val="00E724E0"/>
    <w:rsid w:val="00E74CDA"/>
    <w:rsid w:val="00E82172"/>
    <w:rsid w:val="00E824DE"/>
    <w:rsid w:val="00E84ACF"/>
    <w:rsid w:val="00E85CA6"/>
    <w:rsid w:val="00E9234A"/>
    <w:rsid w:val="00EB11E6"/>
    <w:rsid w:val="00EB4267"/>
    <w:rsid w:val="00EC2157"/>
    <w:rsid w:val="00EC2438"/>
    <w:rsid w:val="00ED0295"/>
    <w:rsid w:val="00ED0D23"/>
    <w:rsid w:val="00ED1E35"/>
    <w:rsid w:val="00ED5912"/>
    <w:rsid w:val="00EE20CD"/>
    <w:rsid w:val="00EE2E6D"/>
    <w:rsid w:val="00EE3044"/>
    <w:rsid w:val="00EE7CB4"/>
    <w:rsid w:val="00EF64DD"/>
    <w:rsid w:val="00F10505"/>
    <w:rsid w:val="00F11C64"/>
    <w:rsid w:val="00F17D47"/>
    <w:rsid w:val="00F23684"/>
    <w:rsid w:val="00F34F3B"/>
    <w:rsid w:val="00F35411"/>
    <w:rsid w:val="00F44A99"/>
    <w:rsid w:val="00F45551"/>
    <w:rsid w:val="00F4647D"/>
    <w:rsid w:val="00F52F43"/>
    <w:rsid w:val="00F575F4"/>
    <w:rsid w:val="00F656D8"/>
    <w:rsid w:val="00F67A2D"/>
    <w:rsid w:val="00F73ABB"/>
    <w:rsid w:val="00F75FF9"/>
    <w:rsid w:val="00F827C5"/>
    <w:rsid w:val="00F86A4E"/>
    <w:rsid w:val="00F916B7"/>
    <w:rsid w:val="00F919C8"/>
    <w:rsid w:val="00F91F3F"/>
    <w:rsid w:val="00F930A6"/>
    <w:rsid w:val="00FA692A"/>
    <w:rsid w:val="00FA7508"/>
    <w:rsid w:val="00FB16B1"/>
    <w:rsid w:val="00FB1E1F"/>
    <w:rsid w:val="00FB3837"/>
    <w:rsid w:val="00FB3F02"/>
    <w:rsid w:val="00FC508A"/>
    <w:rsid w:val="00FD031E"/>
    <w:rsid w:val="00FD20D0"/>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56EE1"/>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C56EE1"/>
    <w:pPr>
      <w:keepNext/>
      <w:spacing w:before="240" w:after="60" w:line="240" w:lineRule="auto"/>
      <w:outlineLvl w:val="3"/>
    </w:pPr>
    <w:rPr>
      <w:rFonts w:eastAsia="Times New Roman"/>
      <w:b/>
      <w:bCs/>
      <w:sz w:val="28"/>
      <w:szCs w:val="28"/>
      <w:lang w:val="x-none" w:eastAsia="x-none"/>
    </w:rPr>
  </w:style>
  <w:style w:type="paragraph" w:styleId="6">
    <w:name w:val="heading 6"/>
    <w:basedOn w:val="a"/>
    <w:next w:val="a"/>
    <w:link w:val="60"/>
    <w:qFormat/>
    <w:rsid w:val="00C56EE1"/>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
    <w:next w:val="a"/>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3">
    <w:name w:val="Hyperlink"/>
    <w:basedOn w:val="a0"/>
    <w:uiPriority w:val="99"/>
    <w:unhideWhenUsed/>
    <w:rsid w:val="00B2772D"/>
    <w:rPr>
      <w:color w:val="0000FF" w:themeColor="hyperlink"/>
      <w:u w:val="single"/>
    </w:rPr>
  </w:style>
  <w:style w:type="character" w:customStyle="1" w:styleId="10">
    <w:name w:val="Заголовок 1 Знак"/>
    <w:basedOn w:val="a0"/>
    <w:link w:val="1"/>
    <w:rsid w:val="00C56EE1"/>
    <w:rPr>
      <w:rFonts w:ascii="Arial" w:hAnsi="Arial"/>
      <w:sz w:val="24"/>
    </w:rPr>
  </w:style>
  <w:style w:type="character" w:customStyle="1" w:styleId="31">
    <w:name w:val="Заголовок 3 Знак"/>
    <w:basedOn w:val="a0"/>
    <w:link w:val="30"/>
    <w:rsid w:val="00C56EE1"/>
    <w:rPr>
      <w:rFonts w:ascii="Cambria" w:hAnsi="Cambria"/>
      <w:b/>
      <w:bCs/>
      <w:sz w:val="26"/>
      <w:szCs w:val="26"/>
      <w:lang w:val="x-none" w:eastAsia="x-none"/>
    </w:rPr>
  </w:style>
  <w:style w:type="character" w:customStyle="1" w:styleId="40">
    <w:name w:val="Заголовок 4 Знак"/>
    <w:basedOn w:val="a0"/>
    <w:link w:val="4"/>
    <w:rsid w:val="00C56EE1"/>
    <w:rPr>
      <w:rFonts w:ascii="Calibri" w:hAnsi="Calibri"/>
      <w:b/>
      <w:bCs/>
      <w:sz w:val="28"/>
      <w:szCs w:val="28"/>
      <w:lang w:val="x-none" w:eastAsia="x-none"/>
    </w:rPr>
  </w:style>
  <w:style w:type="character" w:customStyle="1" w:styleId="60">
    <w:name w:val="Заголовок 6 Знак"/>
    <w:basedOn w:val="a0"/>
    <w:link w:val="6"/>
    <w:rsid w:val="00C56EE1"/>
    <w:rPr>
      <w:b/>
      <w:bCs/>
      <w:sz w:val="22"/>
      <w:szCs w:val="22"/>
    </w:rPr>
  </w:style>
  <w:style w:type="character" w:customStyle="1" w:styleId="70">
    <w:name w:val="Заголовок 7 Знак"/>
    <w:basedOn w:val="a0"/>
    <w:link w:val="7"/>
    <w:rsid w:val="00C56EE1"/>
    <w:rPr>
      <w:rFonts w:ascii="Arial" w:hAnsi="Arial"/>
      <w:b/>
      <w:sz w:val="24"/>
    </w:rPr>
  </w:style>
  <w:style w:type="character" w:customStyle="1" w:styleId="80">
    <w:name w:val="Заголовок 8 Знак"/>
    <w:basedOn w:val="a0"/>
    <w:link w:val="8"/>
    <w:rsid w:val="00C56EE1"/>
    <w:rPr>
      <w:i/>
      <w:iCs/>
      <w:sz w:val="24"/>
      <w:szCs w:val="24"/>
    </w:rPr>
  </w:style>
  <w:style w:type="character" w:customStyle="1" w:styleId="a6">
    <w:name w:val="Текст выноски Знак"/>
    <w:basedOn w:val="a0"/>
    <w:link w:val="a5"/>
    <w:uiPriority w:val="99"/>
    <w:rsid w:val="00C56EE1"/>
    <w:rPr>
      <w:rFonts w:ascii="Tahoma" w:eastAsia="Calibri" w:hAnsi="Tahoma" w:cs="Tahoma"/>
      <w:sz w:val="16"/>
      <w:szCs w:val="16"/>
      <w:lang w:eastAsia="en-US"/>
    </w:rPr>
  </w:style>
  <w:style w:type="numbering" w:customStyle="1" w:styleId="11">
    <w:name w:val="Нет списка1"/>
    <w:next w:val="a2"/>
    <w:uiPriority w:val="99"/>
    <w:semiHidden/>
    <w:unhideWhenUsed/>
    <w:rsid w:val="00C56EE1"/>
  </w:style>
  <w:style w:type="paragraph" w:styleId="af4">
    <w:name w:val="caption"/>
    <w:basedOn w:val="a"/>
    <w:next w:val="a"/>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C56EE1"/>
    <w:rPr>
      <w:rFonts w:ascii="Calibri" w:eastAsia="Calibri" w:hAnsi="Calibri"/>
      <w:sz w:val="22"/>
      <w:szCs w:val="22"/>
      <w:lang w:eastAsia="en-US"/>
    </w:rPr>
  </w:style>
  <w:style w:type="character" w:customStyle="1" w:styleId="apple-converted-space">
    <w:name w:val="apple-converted-space"/>
    <w:basedOn w:val="a0"/>
    <w:rsid w:val="00C56EE1"/>
  </w:style>
  <w:style w:type="table" w:customStyle="1" w:styleId="110">
    <w:name w:val="Сетка таблицы11"/>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C56EE1"/>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C56EE1"/>
  </w:style>
  <w:style w:type="numbering" w:customStyle="1" w:styleId="111">
    <w:name w:val="Нет списка11"/>
    <w:next w:val="a2"/>
    <w:uiPriority w:val="99"/>
    <w:semiHidden/>
    <w:unhideWhenUsed/>
    <w:rsid w:val="00C56EE1"/>
  </w:style>
  <w:style w:type="paragraph" w:styleId="3">
    <w:name w:val="List 3"/>
    <w:basedOn w:val="a"/>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3">
    <w:name w:val="Body Text 3"/>
    <w:basedOn w:val="a"/>
    <w:link w:val="34"/>
    <w:rsid w:val="00C56EE1"/>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5">
    <w:name w:val="Body Text Indent 3"/>
    <w:basedOn w:val="a"/>
    <w:link w:val="36"/>
    <w:rsid w:val="00C56EE1"/>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6">
    <w:name w:val="page number"/>
    <w:rsid w:val="00C56EE1"/>
  </w:style>
  <w:style w:type="numbering" w:customStyle="1" w:styleId="25">
    <w:name w:val="Нет списка2"/>
    <w:next w:val="a2"/>
    <w:uiPriority w:val="99"/>
    <w:semiHidden/>
    <w:rsid w:val="00C56EE1"/>
  </w:style>
  <w:style w:type="table" w:customStyle="1" w:styleId="26">
    <w:name w:val="Сетка таблицы2"/>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C56EE1"/>
  </w:style>
  <w:style w:type="numbering" w:customStyle="1" w:styleId="121">
    <w:name w:val="Нет списка12"/>
    <w:next w:val="a2"/>
    <w:uiPriority w:val="99"/>
    <w:semiHidden/>
    <w:unhideWhenUsed/>
    <w:rsid w:val="00C56EE1"/>
  </w:style>
  <w:style w:type="table" w:customStyle="1" w:styleId="38">
    <w:name w:val="Сетка таблицы3"/>
    <w:basedOn w:val="a1"/>
    <w:next w:val="a4"/>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56EE1"/>
  </w:style>
  <w:style w:type="table" w:customStyle="1" w:styleId="13">
    <w:name w:val="Сетка таблицы13"/>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C56EE1"/>
  </w:style>
  <w:style w:type="numbering" w:customStyle="1" w:styleId="210">
    <w:name w:val="Нет списка21"/>
    <w:next w:val="a2"/>
    <w:uiPriority w:val="99"/>
    <w:semiHidden/>
    <w:rsid w:val="00C56EE1"/>
  </w:style>
  <w:style w:type="table" w:customStyle="1" w:styleId="211">
    <w:name w:val="Сетка таблицы21"/>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8A5C7B"/>
  </w:style>
  <w:style w:type="paragraph" w:styleId="af7">
    <w:name w:val="footnote text"/>
    <w:basedOn w:val="a"/>
    <w:link w:val="af8"/>
    <w:uiPriority w:val="99"/>
    <w:unhideWhenUsed/>
    <w:rsid w:val="008A5C7B"/>
    <w:pPr>
      <w:spacing w:after="0" w:line="240" w:lineRule="auto"/>
    </w:pPr>
    <w:rPr>
      <w:sz w:val="20"/>
      <w:szCs w:val="20"/>
    </w:rPr>
  </w:style>
  <w:style w:type="character" w:customStyle="1" w:styleId="af8">
    <w:name w:val="Текст сноски Знак"/>
    <w:basedOn w:val="a0"/>
    <w:link w:val="af7"/>
    <w:uiPriority w:val="99"/>
    <w:rsid w:val="008A5C7B"/>
    <w:rPr>
      <w:rFonts w:ascii="Calibri" w:eastAsia="Calibri" w:hAnsi="Calibri"/>
      <w:lang w:eastAsia="en-US"/>
    </w:rPr>
  </w:style>
  <w:style w:type="character" w:styleId="af9">
    <w:name w:val="footnote reference"/>
    <w:basedOn w:val="a0"/>
    <w:uiPriority w:val="99"/>
    <w:unhideWhenUsed/>
    <w:rsid w:val="008A5C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56EE1"/>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C56EE1"/>
    <w:pPr>
      <w:keepNext/>
      <w:spacing w:before="240" w:after="60" w:line="240" w:lineRule="auto"/>
      <w:outlineLvl w:val="3"/>
    </w:pPr>
    <w:rPr>
      <w:rFonts w:eastAsia="Times New Roman"/>
      <w:b/>
      <w:bCs/>
      <w:sz w:val="28"/>
      <w:szCs w:val="28"/>
      <w:lang w:val="x-none" w:eastAsia="x-none"/>
    </w:rPr>
  </w:style>
  <w:style w:type="paragraph" w:styleId="6">
    <w:name w:val="heading 6"/>
    <w:basedOn w:val="a"/>
    <w:next w:val="a"/>
    <w:link w:val="60"/>
    <w:qFormat/>
    <w:rsid w:val="00C56EE1"/>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
    <w:next w:val="a"/>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3">
    <w:name w:val="Hyperlink"/>
    <w:basedOn w:val="a0"/>
    <w:uiPriority w:val="99"/>
    <w:unhideWhenUsed/>
    <w:rsid w:val="00B2772D"/>
    <w:rPr>
      <w:color w:val="0000FF" w:themeColor="hyperlink"/>
      <w:u w:val="single"/>
    </w:rPr>
  </w:style>
  <w:style w:type="character" w:customStyle="1" w:styleId="10">
    <w:name w:val="Заголовок 1 Знак"/>
    <w:basedOn w:val="a0"/>
    <w:link w:val="1"/>
    <w:rsid w:val="00C56EE1"/>
    <w:rPr>
      <w:rFonts w:ascii="Arial" w:hAnsi="Arial"/>
      <w:sz w:val="24"/>
    </w:rPr>
  </w:style>
  <w:style w:type="character" w:customStyle="1" w:styleId="31">
    <w:name w:val="Заголовок 3 Знак"/>
    <w:basedOn w:val="a0"/>
    <w:link w:val="30"/>
    <w:rsid w:val="00C56EE1"/>
    <w:rPr>
      <w:rFonts w:ascii="Cambria" w:hAnsi="Cambria"/>
      <w:b/>
      <w:bCs/>
      <w:sz w:val="26"/>
      <w:szCs w:val="26"/>
      <w:lang w:val="x-none" w:eastAsia="x-none"/>
    </w:rPr>
  </w:style>
  <w:style w:type="character" w:customStyle="1" w:styleId="40">
    <w:name w:val="Заголовок 4 Знак"/>
    <w:basedOn w:val="a0"/>
    <w:link w:val="4"/>
    <w:rsid w:val="00C56EE1"/>
    <w:rPr>
      <w:rFonts w:ascii="Calibri" w:hAnsi="Calibri"/>
      <w:b/>
      <w:bCs/>
      <w:sz w:val="28"/>
      <w:szCs w:val="28"/>
      <w:lang w:val="x-none" w:eastAsia="x-none"/>
    </w:rPr>
  </w:style>
  <w:style w:type="character" w:customStyle="1" w:styleId="60">
    <w:name w:val="Заголовок 6 Знак"/>
    <w:basedOn w:val="a0"/>
    <w:link w:val="6"/>
    <w:rsid w:val="00C56EE1"/>
    <w:rPr>
      <w:b/>
      <w:bCs/>
      <w:sz w:val="22"/>
      <w:szCs w:val="22"/>
    </w:rPr>
  </w:style>
  <w:style w:type="character" w:customStyle="1" w:styleId="70">
    <w:name w:val="Заголовок 7 Знак"/>
    <w:basedOn w:val="a0"/>
    <w:link w:val="7"/>
    <w:rsid w:val="00C56EE1"/>
    <w:rPr>
      <w:rFonts w:ascii="Arial" w:hAnsi="Arial"/>
      <w:b/>
      <w:sz w:val="24"/>
    </w:rPr>
  </w:style>
  <w:style w:type="character" w:customStyle="1" w:styleId="80">
    <w:name w:val="Заголовок 8 Знак"/>
    <w:basedOn w:val="a0"/>
    <w:link w:val="8"/>
    <w:rsid w:val="00C56EE1"/>
    <w:rPr>
      <w:i/>
      <w:iCs/>
      <w:sz w:val="24"/>
      <w:szCs w:val="24"/>
    </w:rPr>
  </w:style>
  <w:style w:type="character" w:customStyle="1" w:styleId="a6">
    <w:name w:val="Текст выноски Знак"/>
    <w:basedOn w:val="a0"/>
    <w:link w:val="a5"/>
    <w:uiPriority w:val="99"/>
    <w:rsid w:val="00C56EE1"/>
    <w:rPr>
      <w:rFonts w:ascii="Tahoma" w:eastAsia="Calibri" w:hAnsi="Tahoma" w:cs="Tahoma"/>
      <w:sz w:val="16"/>
      <w:szCs w:val="16"/>
      <w:lang w:eastAsia="en-US"/>
    </w:rPr>
  </w:style>
  <w:style w:type="numbering" w:customStyle="1" w:styleId="11">
    <w:name w:val="Нет списка1"/>
    <w:next w:val="a2"/>
    <w:uiPriority w:val="99"/>
    <w:semiHidden/>
    <w:unhideWhenUsed/>
    <w:rsid w:val="00C56EE1"/>
  </w:style>
  <w:style w:type="paragraph" w:styleId="af4">
    <w:name w:val="caption"/>
    <w:basedOn w:val="a"/>
    <w:next w:val="a"/>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C56EE1"/>
    <w:rPr>
      <w:rFonts w:ascii="Calibri" w:eastAsia="Calibri" w:hAnsi="Calibri"/>
      <w:sz w:val="22"/>
      <w:szCs w:val="22"/>
      <w:lang w:eastAsia="en-US"/>
    </w:rPr>
  </w:style>
  <w:style w:type="character" w:customStyle="1" w:styleId="apple-converted-space">
    <w:name w:val="apple-converted-space"/>
    <w:basedOn w:val="a0"/>
    <w:rsid w:val="00C56EE1"/>
  </w:style>
  <w:style w:type="table" w:customStyle="1" w:styleId="110">
    <w:name w:val="Сетка таблицы11"/>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C56EE1"/>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C56EE1"/>
  </w:style>
  <w:style w:type="numbering" w:customStyle="1" w:styleId="111">
    <w:name w:val="Нет списка11"/>
    <w:next w:val="a2"/>
    <w:uiPriority w:val="99"/>
    <w:semiHidden/>
    <w:unhideWhenUsed/>
    <w:rsid w:val="00C56EE1"/>
  </w:style>
  <w:style w:type="paragraph" w:styleId="3">
    <w:name w:val="List 3"/>
    <w:basedOn w:val="a"/>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3">
    <w:name w:val="Body Text 3"/>
    <w:basedOn w:val="a"/>
    <w:link w:val="34"/>
    <w:rsid w:val="00C56EE1"/>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5">
    <w:name w:val="Body Text Indent 3"/>
    <w:basedOn w:val="a"/>
    <w:link w:val="36"/>
    <w:rsid w:val="00C56EE1"/>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6">
    <w:name w:val="page number"/>
    <w:rsid w:val="00C56EE1"/>
  </w:style>
  <w:style w:type="numbering" w:customStyle="1" w:styleId="25">
    <w:name w:val="Нет списка2"/>
    <w:next w:val="a2"/>
    <w:uiPriority w:val="99"/>
    <w:semiHidden/>
    <w:rsid w:val="00C56EE1"/>
  </w:style>
  <w:style w:type="table" w:customStyle="1" w:styleId="26">
    <w:name w:val="Сетка таблицы2"/>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uiPriority w:val="99"/>
    <w:semiHidden/>
    <w:unhideWhenUsed/>
    <w:rsid w:val="00C56EE1"/>
  </w:style>
  <w:style w:type="numbering" w:customStyle="1" w:styleId="121">
    <w:name w:val="Нет списка12"/>
    <w:next w:val="a2"/>
    <w:uiPriority w:val="99"/>
    <w:semiHidden/>
    <w:unhideWhenUsed/>
    <w:rsid w:val="00C56EE1"/>
  </w:style>
  <w:style w:type="table" w:customStyle="1" w:styleId="38">
    <w:name w:val="Сетка таблицы3"/>
    <w:basedOn w:val="a1"/>
    <w:next w:val="a4"/>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56EE1"/>
  </w:style>
  <w:style w:type="table" w:customStyle="1" w:styleId="13">
    <w:name w:val="Сетка таблицы13"/>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C56EE1"/>
  </w:style>
  <w:style w:type="numbering" w:customStyle="1" w:styleId="210">
    <w:name w:val="Нет списка21"/>
    <w:next w:val="a2"/>
    <w:uiPriority w:val="99"/>
    <w:semiHidden/>
    <w:rsid w:val="00C56EE1"/>
  </w:style>
  <w:style w:type="table" w:customStyle="1" w:styleId="211">
    <w:name w:val="Сетка таблицы21"/>
    <w:basedOn w:val="a1"/>
    <w:next w:val="a4"/>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8A5C7B"/>
  </w:style>
  <w:style w:type="paragraph" w:styleId="af7">
    <w:name w:val="footnote text"/>
    <w:basedOn w:val="a"/>
    <w:link w:val="af8"/>
    <w:uiPriority w:val="99"/>
    <w:unhideWhenUsed/>
    <w:rsid w:val="008A5C7B"/>
    <w:pPr>
      <w:spacing w:after="0" w:line="240" w:lineRule="auto"/>
    </w:pPr>
    <w:rPr>
      <w:sz w:val="20"/>
      <w:szCs w:val="20"/>
    </w:rPr>
  </w:style>
  <w:style w:type="character" w:customStyle="1" w:styleId="af8">
    <w:name w:val="Текст сноски Знак"/>
    <w:basedOn w:val="a0"/>
    <w:link w:val="af7"/>
    <w:uiPriority w:val="99"/>
    <w:rsid w:val="008A5C7B"/>
    <w:rPr>
      <w:rFonts w:ascii="Calibri" w:eastAsia="Calibri" w:hAnsi="Calibri"/>
      <w:lang w:eastAsia="en-US"/>
    </w:rPr>
  </w:style>
  <w:style w:type="character" w:styleId="af9">
    <w:name w:val="footnote reference"/>
    <w:basedOn w:val="a0"/>
    <w:uiPriority w:val="99"/>
    <w:unhideWhenUsed/>
    <w:rsid w:val="008A5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9972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FBD282C560BD28C8D195CF51CB45EC19CA03E7E859901C318AE6312A7C70F637483C1146E2352B8B90BBB1CCDFDD9EE2B5z5H" TargetMode="External"/><Relationship Id="rId18" Type="http://schemas.openxmlformats.org/officeDocument/2006/relationships/hyperlink" Target="consultantplus://offline/ref=BAFBD282C560BD28C8D195CF51CB45EC19CA03E7E859901C318AE6312A7C70F637483C1146E2352B8B90BBB1CCDFDD9EE2B5z5H" TargetMode="External"/><Relationship Id="rId26" Type="http://schemas.openxmlformats.org/officeDocument/2006/relationships/hyperlink" Target="consultantplus://offline/ref=BAFBD282C560BD28C8D18BC247A71BE81CC75BEBEC589E4D6FDEE066752C76A36508624817AF7E268987A7B1CCBCz0H" TargetMode="External"/><Relationship Id="rId3" Type="http://schemas.openxmlformats.org/officeDocument/2006/relationships/styles" Target="styles.xml"/><Relationship Id="rId21" Type="http://schemas.openxmlformats.org/officeDocument/2006/relationships/hyperlink" Target="consultantplus://offline/ref=BAFBD282C560BD28C8D18BC247A71BE81CC75BEBEC589E4D6FDEE066752C76A36508624817AF7E268987A7B1CCBCz0H" TargetMode="External"/><Relationship Id="rId7" Type="http://schemas.openxmlformats.org/officeDocument/2006/relationships/footnotes" Target="footnotes.xml"/><Relationship Id="rId12" Type="http://schemas.openxmlformats.org/officeDocument/2006/relationships/hyperlink" Target="consultantplus://offline/ref=BAFBD282C560BD28C8D195CF51CB45EC19CA03E7E85291123182E6312A7C70F637483C1146E2352B8B90BBB1CCDFDD9EE2B5z5H" TargetMode="External"/><Relationship Id="rId17" Type="http://schemas.openxmlformats.org/officeDocument/2006/relationships/hyperlink" Target="consultantplus://offline/ref=BAFBD282C560BD28C8D195CF51CB45EC19CA03E7E85291123182E6312A7C70F637483C1146E2352B8B90BBB1CCDFDD9EE2B5z5H" TargetMode="External"/><Relationship Id="rId25" Type="http://schemas.openxmlformats.org/officeDocument/2006/relationships/hyperlink" Target="consultantplus://offline/ref=BAFBD282C560BD28C8D18BC247A71BE81CC75BEBEC589E4D6FDEE066752C76A36508624817AF7E268987A7B1CCBCz0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FBD282C560BD28C8D18BC247A71BE81CC75BEBEC589E4D6FDEE066752C76A377083A4417A660278C92F1E08A94D29EE94A87C169A54752B6zFH" TargetMode="External"/><Relationship Id="rId20" Type="http://schemas.openxmlformats.org/officeDocument/2006/relationships/hyperlink" Target="consultantplus://offline/ref=BAFBD282C560BD28C8D195CF51CB45EC19CA03E7E859901C318AE6312A7C70F637483C1146E2352B8B90BBB1CCDFDD9EE2B5z5H" TargetMode="External"/><Relationship Id="rId29" Type="http://schemas.openxmlformats.org/officeDocument/2006/relationships/hyperlink" Target="consultantplus://offline/ref=F9F6EDC3396B2897C2AC9D2A905A0713D718C74BB3D1E10B28B3C93E226E57CD20AD042E7FB27611B4F52033F866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FBD282C560BD28C8D18BC247A71BE81CC75BEBEC589E4D6FDEE066752C76A377083A4417A660278C92F1E08A94D29EE94A87C169A54752B6zFH" TargetMode="External"/><Relationship Id="rId24" Type="http://schemas.openxmlformats.org/officeDocument/2006/relationships/hyperlink" Target="consultantplus://offline/ref=BAFBD282C560BD28C8D18BC247A71BE81CC455E2EB539E4D6FDEE066752C76A377083A4417A6602F8892F1E08A94D29EE94A87C169A54752B6zF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FBD282C560BD28C8D18BC247A71BE81CC455EAEC5B9E4D6FDEE066752C76A36508624817AF7E268987A7B1CCBCz0H" TargetMode="External"/><Relationship Id="rId23" Type="http://schemas.openxmlformats.org/officeDocument/2006/relationships/hyperlink" Target="consultantplus://offline/ref=BAFBD282C560BD28C8D195CF51CB45EC19CA03E7E859901C318AE6312A7C70F637483C1146E2352B8B90BBB1CCDFDD9EE2B5z5H" TargetMode="External"/><Relationship Id="rId28" Type="http://schemas.openxmlformats.org/officeDocument/2006/relationships/hyperlink" Target="consultantplus://offline/ref=BAFBD282C560BD28C8D195CF51CB45EC19CA03E7E8589C1D368DE6312A7C70F637483C1154E26D278B99A5B1C9CA8BCFA4018AC37EB947527068D3FABAzBH" TargetMode="External"/><Relationship Id="rId10" Type="http://schemas.openxmlformats.org/officeDocument/2006/relationships/hyperlink" Target="consultantplus://offline/ref=BAFBD282C560BD28C8D18BC247A71BE81CC455EAEC5B9E4D6FDEE066752C76A36508624817AF7E268987A7B1CCBCz0H" TargetMode="External"/><Relationship Id="rId19" Type="http://schemas.openxmlformats.org/officeDocument/2006/relationships/hyperlink" Target="consultantplus://offline/ref=BAFBD282C560BD28C8D195CF51CB45EC19CA03E7E85291123182E6312A7C70F637483C1154E26D278B99A3B4CCCA8BCFA4018AC37EB947527068D3FABAzB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AFBD282C560BD28C8D18BC247A71BE81DC95AEFE20CC94F3E8BEE637D7C2CB36141374C09A662388999A7BBz0H" TargetMode="External"/><Relationship Id="rId14" Type="http://schemas.openxmlformats.org/officeDocument/2006/relationships/hyperlink" Target="consultantplus://offline/ref=BAFBD282C560BD28C8D18BC247A71BE81DC95AEFE20CC94F3E8BEE637D7C2CB36141374C09A662388999A7BBz0H" TargetMode="External"/><Relationship Id="rId22" Type="http://schemas.openxmlformats.org/officeDocument/2006/relationships/hyperlink" Target="consultantplus://offline/ref=BAFBD282C560BD28C8D18BC247A71BE81CC455E2EB539E4D6FDEE066752C76A36508624817AF7E268987A7B1CCBCz0H" TargetMode="External"/><Relationship Id="rId27" Type="http://schemas.openxmlformats.org/officeDocument/2006/relationships/hyperlink" Target="consultantplus://offline/ref=BAFBD282C560BD28C8D195CF51CB45EC19CA03E7E8589C1D368DE6312A7C70F637483C1154E26D278B99A5B1C9CA8BCFA4018AC37EB947527068D3FABAzBH" TargetMode="External"/><Relationship Id="rId30" Type="http://schemas.openxmlformats.org/officeDocument/2006/relationships/hyperlink" Target="consultantplus://offline/ref=F9F6EDC3396B2897C2AC9D2A905A0713D71ACC46B3D1E10B28B3C93E226E57CD20AD042E7FB27611B4F52033F866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E4E1B-188E-4DB8-AB91-91E2B225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9729</Words>
  <Characters>55457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65056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13</cp:revision>
  <cp:lastPrinted>2021-03-22T13:48:00Z</cp:lastPrinted>
  <dcterms:created xsi:type="dcterms:W3CDTF">2021-06-11T08:04:00Z</dcterms:created>
  <dcterms:modified xsi:type="dcterms:W3CDTF">2021-07-06T15:46:00Z</dcterms:modified>
</cp:coreProperties>
</file>