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80" w:type="dxa"/>
        <w:tblInd w:w="93" w:type="dxa"/>
        <w:tblLook w:val="04A0" w:firstRow="1" w:lastRow="0" w:firstColumn="1" w:lastColumn="0" w:noHBand="0" w:noVBand="1"/>
      </w:tblPr>
      <w:tblGrid>
        <w:gridCol w:w="573"/>
        <w:gridCol w:w="5861"/>
        <w:gridCol w:w="1715"/>
        <w:gridCol w:w="1613"/>
      </w:tblGrid>
      <w:tr w:rsidR="00180AD1" w:rsidRPr="00180AD1" w:rsidTr="00180AD1">
        <w:trPr>
          <w:trHeight w:val="1080"/>
        </w:trPr>
        <w:tc>
          <w:tcPr>
            <w:tcW w:w="9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tbl>
            <w:tblPr>
              <w:tblW w:w="9546" w:type="dxa"/>
              <w:tblLook w:val="04A0" w:firstRow="1" w:lastRow="0" w:firstColumn="1" w:lastColumn="0" w:noHBand="0" w:noVBand="1"/>
            </w:tblPr>
            <w:tblGrid>
              <w:gridCol w:w="9546"/>
            </w:tblGrid>
            <w:tr w:rsidR="00180AD1" w:rsidRPr="00180AD1" w:rsidTr="00180AD1">
              <w:trPr>
                <w:trHeight w:val="315"/>
              </w:trPr>
              <w:tc>
                <w:tcPr>
                  <w:tcW w:w="95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80AD1" w:rsidRPr="002573AF" w:rsidRDefault="00180AD1" w:rsidP="00180AD1">
                  <w:pPr>
                    <w:spacing w:after="0" w:line="240" w:lineRule="auto"/>
                    <w:ind w:left="-1052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bookmarkStart w:id="0" w:name="_GoBack" w:colFirst="0" w:colLast="0"/>
                  <w:r w:rsidRPr="002573AF">
                    <w:rPr>
                      <w:rFonts w:ascii="Times New Roman" w:eastAsia="Times New Roman" w:hAnsi="Times New Roman" w:cs="Times New Roman"/>
                      <w:lang w:eastAsia="ru-RU"/>
                    </w:rPr>
                    <w:t>Приложение № 13  к решению третьей</w:t>
                  </w:r>
                </w:p>
              </w:tc>
            </w:tr>
            <w:tr w:rsidR="00180AD1" w:rsidRPr="00180AD1" w:rsidTr="00180AD1">
              <w:trPr>
                <w:trHeight w:val="315"/>
              </w:trPr>
              <w:tc>
                <w:tcPr>
                  <w:tcW w:w="95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80AD1" w:rsidRPr="002573AF" w:rsidRDefault="00180AD1" w:rsidP="00180A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573AF">
                    <w:rPr>
                      <w:rFonts w:ascii="Times New Roman" w:eastAsia="Times New Roman" w:hAnsi="Times New Roman" w:cs="Times New Roman"/>
                      <w:lang w:eastAsia="ru-RU"/>
                    </w:rPr>
                    <w:t>сессии Совета муниципального образования</w:t>
                  </w:r>
                </w:p>
              </w:tc>
            </w:tr>
            <w:tr w:rsidR="00180AD1" w:rsidRPr="00180AD1" w:rsidTr="00180AD1">
              <w:trPr>
                <w:trHeight w:val="315"/>
              </w:trPr>
              <w:tc>
                <w:tcPr>
                  <w:tcW w:w="95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80AD1" w:rsidRPr="002573AF" w:rsidRDefault="00180AD1" w:rsidP="00180A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573A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городского округа "Усинск" пятого созыва </w:t>
                  </w:r>
                </w:p>
              </w:tc>
            </w:tr>
            <w:tr w:rsidR="00180AD1" w:rsidRPr="00180AD1" w:rsidTr="00180AD1">
              <w:trPr>
                <w:trHeight w:val="315"/>
              </w:trPr>
              <w:tc>
                <w:tcPr>
                  <w:tcW w:w="95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80AD1" w:rsidRPr="002573AF" w:rsidRDefault="00180AD1" w:rsidP="00180A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573AF">
                    <w:rPr>
                      <w:rFonts w:ascii="Times New Roman" w:eastAsia="Times New Roman" w:hAnsi="Times New Roman" w:cs="Times New Roman"/>
                      <w:lang w:eastAsia="ru-RU"/>
                    </w:rPr>
                    <w:t>от 15 декабря  2015 года № 19</w:t>
                  </w:r>
                </w:p>
                <w:p w:rsidR="00180AD1" w:rsidRPr="002573AF" w:rsidRDefault="00180AD1" w:rsidP="00180A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180AD1" w:rsidRPr="002573AF" w:rsidRDefault="00180AD1" w:rsidP="00180A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</w:tbl>
          <w:bookmarkEnd w:id="0"/>
          <w:p w:rsidR="00180AD1" w:rsidRPr="00180AD1" w:rsidRDefault="00180AD1" w:rsidP="00180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A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СТРУКТУРА МУНИЦИПАЛЬНОГО ДОЛГА МУНИЦИПАЛЬНОГО ОБРАЗОВАНИЯ ГОРОДСКОГО ОКРУГА "УСИНСК" </w:t>
            </w:r>
          </w:p>
        </w:tc>
      </w:tr>
      <w:tr w:rsidR="00180AD1" w:rsidRPr="00180AD1" w:rsidTr="00180AD1">
        <w:trPr>
          <w:trHeight w:val="8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0AD1" w:rsidRPr="00180AD1" w:rsidRDefault="00180AD1" w:rsidP="00180AD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0AD1" w:rsidRPr="00180AD1" w:rsidRDefault="00180AD1" w:rsidP="00180AD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0AD1" w:rsidRPr="00180AD1" w:rsidRDefault="00180AD1" w:rsidP="00180AD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AD1" w:rsidRPr="00180AD1" w:rsidRDefault="00180AD1" w:rsidP="00180AD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0AD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(</w:t>
            </w:r>
            <w:proofErr w:type="spellStart"/>
            <w:r w:rsidRPr="00180AD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тыс</w:t>
            </w:r>
            <w:proofErr w:type="gramStart"/>
            <w:r w:rsidRPr="00180AD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.р</w:t>
            </w:r>
            <w:proofErr w:type="gramEnd"/>
            <w:r w:rsidRPr="00180AD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уб</w:t>
            </w:r>
            <w:proofErr w:type="spellEnd"/>
            <w:r w:rsidRPr="00180AD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.) </w:t>
            </w:r>
          </w:p>
        </w:tc>
      </w:tr>
      <w:tr w:rsidR="00180AD1" w:rsidRPr="00180AD1" w:rsidTr="00180AD1">
        <w:trPr>
          <w:trHeight w:val="70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AD1" w:rsidRPr="00180AD1" w:rsidRDefault="00180AD1" w:rsidP="00180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A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80A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180A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AD1" w:rsidRPr="00180AD1" w:rsidRDefault="00180AD1" w:rsidP="00180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A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Долговое обязательство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AD1" w:rsidRPr="00180AD1" w:rsidRDefault="00180AD1" w:rsidP="00180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A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01 января 2018 года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AD1" w:rsidRPr="00180AD1" w:rsidRDefault="00180AD1" w:rsidP="00180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A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 01 января 2019 года </w:t>
            </w:r>
          </w:p>
        </w:tc>
      </w:tr>
      <w:tr w:rsidR="00180AD1" w:rsidRPr="00180AD1" w:rsidTr="00180AD1">
        <w:trPr>
          <w:trHeight w:val="6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AD1" w:rsidRPr="00180AD1" w:rsidRDefault="00180AD1" w:rsidP="00180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A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AD1" w:rsidRPr="00180AD1" w:rsidRDefault="00180AD1" w:rsidP="00180A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A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I. Кредиты, полученные муниципальным образованием от кредитных организаций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AD1" w:rsidRPr="00180AD1" w:rsidRDefault="00180AD1" w:rsidP="00180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A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569 251,9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AD1" w:rsidRPr="00180AD1" w:rsidRDefault="00180AD1" w:rsidP="00180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A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530 863,0   </w:t>
            </w:r>
          </w:p>
        </w:tc>
      </w:tr>
      <w:tr w:rsidR="00180AD1" w:rsidRPr="00180AD1" w:rsidTr="00180AD1">
        <w:trPr>
          <w:trHeight w:val="64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AD1" w:rsidRPr="00180AD1" w:rsidRDefault="00180AD1" w:rsidP="00180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AD1" w:rsidRPr="00180AD1" w:rsidRDefault="00180AD1" w:rsidP="00180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Кредиты, планируемые к получению муниципальным образованием от коммерческих банков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D1" w:rsidRPr="00180AD1" w:rsidRDefault="00180AD1" w:rsidP="00180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569 251,9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D1" w:rsidRPr="00180AD1" w:rsidRDefault="00180AD1" w:rsidP="00180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530 863,0</w:t>
            </w:r>
          </w:p>
        </w:tc>
      </w:tr>
      <w:tr w:rsidR="00180AD1" w:rsidRPr="00180AD1" w:rsidTr="00180AD1">
        <w:trPr>
          <w:trHeight w:val="6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D1" w:rsidRPr="00180AD1" w:rsidRDefault="00180AD1" w:rsidP="00180AD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0AD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AD1" w:rsidRPr="00180AD1" w:rsidRDefault="00180AD1" w:rsidP="00180AD1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180AD1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II. Бюджетные кредиты от других бюджетов бюджетной системы Российской Федерации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AD1" w:rsidRPr="00180AD1" w:rsidRDefault="00180AD1" w:rsidP="00180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A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0,0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AD1" w:rsidRPr="00180AD1" w:rsidRDefault="00180AD1" w:rsidP="00180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A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0,0 </w:t>
            </w:r>
          </w:p>
        </w:tc>
      </w:tr>
      <w:tr w:rsidR="00180AD1" w:rsidRPr="00180AD1" w:rsidTr="00180AD1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AD1" w:rsidRPr="00180AD1" w:rsidRDefault="00180AD1" w:rsidP="00180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0AD1" w:rsidRPr="00180AD1" w:rsidRDefault="00180AD1" w:rsidP="00180AD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80AD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Бюджетные кредиты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AD1" w:rsidRPr="00180AD1" w:rsidRDefault="00180AD1" w:rsidP="00180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AD1" w:rsidRPr="00180AD1" w:rsidRDefault="00180AD1" w:rsidP="00180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</w:t>
            </w:r>
          </w:p>
        </w:tc>
      </w:tr>
      <w:tr w:rsidR="00180AD1" w:rsidRPr="00180AD1" w:rsidTr="00180AD1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AD1" w:rsidRPr="00180AD1" w:rsidRDefault="00180AD1" w:rsidP="00180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AD1" w:rsidRPr="00180AD1" w:rsidRDefault="00180AD1" w:rsidP="00180A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A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  <w:r w:rsidRPr="00180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 долг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D1" w:rsidRPr="00180AD1" w:rsidRDefault="00180AD1" w:rsidP="00180A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A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569 251,9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D1" w:rsidRPr="00180AD1" w:rsidRDefault="00180AD1" w:rsidP="00180A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A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530 863,0   </w:t>
            </w:r>
          </w:p>
        </w:tc>
      </w:tr>
    </w:tbl>
    <w:p w:rsidR="00432484" w:rsidRDefault="002573AF"/>
    <w:sectPr w:rsidR="00432484" w:rsidSect="00180AD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EBB"/>
    <w:rsid w:val="00042F31"/>
    <w:rsid w:val="00180AD1"/>
    <w:rsid w:val="002573AF"/>
    <w:rsid w:val="00337EBB"/>
    <w:rsid w:val="00FB5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644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Гладышева Анна Ивановна</dc:creator>
  <cp:keywords/>
  <dc:description/>
  <cp:lastModifiedBy>Гладышева Анна Ивановна</cp:lastModifiedBy>
  <cp:revision>3</cp:revision>
  <dcterms:created xsi:type="dcterms:W3CDTF">2015-12-16T07:16:00Z</dcterms:created>
  <dcterms:modified xsi:type="dcterms:W3CDTF">2015-12-16T08:46:00Z</dcterms:modified>
</cp:coreProperties>
</file>