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03" w:type="dxa"/>
        <w:tblInd w:w="5211" w:type="dxa"/>
        <w:tblLook w:val="04A0" w:firstRow="1" w:lastRow="0" w:firstColumn="1" w:lastColumn="0" w:noHBand="0" w:noVBand="1"/>
      </w:tblPr>
      <w:tblGrid>
        <w:gridCol w:w="5103"/>
      </w:tblGrid>
      <w:tr w:rsidR="005D10F9" w:rsidTr="009B741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3255A" w:rsidRPr="00DD1628" w:rsidRDefault="00373B21" w:rsidP="005325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Приложение № 8</w:t>
            </w:r>
          </w:p>
          <w:p w:rsidR="0053255A" w:rsidRDefault="0053255A" w:rsidP="005325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 решению двадцатой</w:t>
            </w:r>
            <w:r w:rsidRPr="00DD1628">
              <w:rPr>
                <w:sz w:val="25"/>
                <w:szCs w:val="25"/>
              </w:rPr>
              <w:t xml:space="preserve"> сессии </w:t>
            </w:r>
          </w:p>
          <w:p w:rsidR="0053255A" w:rsidRDefault="0053255A" w:rsidP="005325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Совета </w:t>
            </w:r>
            <w:r w:rsidR="007F121E">
              <w:rPr>
                <w:sz w:val="25"/>
                <w:szCs w:val="25"/>
              </w:rPr>
              <w:t xml:space="preserve">муниципального образования </w:t>
            </w:r>
            <w:r w:rsidRPr="00DD1628">
              <w:rPr>
                <w:sz w:val="25"/>
                <w:szCs w:val="25"/>
              </w:rPr>
              <w:t xml:space="preserve">городского округа «Усинск» </w:t>
            </w:r>
          </w:p>
          <w:p w:rsidR="005D10F9" w:rsidRPr="0053255A" w:rsidRDefault="0053255A" w:rsidP="005325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пятого созыва от 20 декабря 2018 года № 269</w:t>
            </w:r>
          </w:p>
        </w:tc>
      </w:tr>
    </w:tbl>
    <w:p w:rsidR="00504663" w:rsidRDefault="00504663"/>
    <w:p w:rsidR="006A4574" w:rsidRDefault="006A4574"/>
    <w:p w:rsidR="00596CF9" w:rsidRDefault="00596CF9"/>
    <w:tbl>
      <w:tblPr>
        <w:tblW w:w="106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567"/>
        <w:gridCol w:w="567"/>
        <w:gridCol w:w="567"/>
        <w:gridCol w:w="567"/>
        <w:gridCol w:w="850"/>
        <w:gridCol w:w="709"/>
        <w:gridCol w:w="5533"/>
      </w:tblGrid>
      <w:tr w:rsidR="00EE3522" w:rsidTr="006A4574">
        <w:trPr>
          <w:trHeight w:val="1035"/>
        </w:trPr>
        <w:tc>
          <w:tcPr>
            <w:tcW w:w="10637" w:type="dxa"/>
            <w:gridSpan w:val="9"/>
            <w:tcBorders>
              <w:bottom w:val="single" w:sz="4" w:space="0" w:color="auto"/>
            </w:tcBorders>
            <w:hideMark/>
          </w:tcPr>
          <w:p w:rsidR="00D41E41" w:rsidRDefault="00EE3522" w:rsidP="00D41E41">
            <w:pPr>
              <w:ind w:left="34" w:firstLine="425"/>
              <w:jc w:val="center"/>
              <w:rPr>
                <w:b/>
                <w:bCs/>
              </w:rPr>
            </w:pPr>
            <w:r w:rsidRPr="00D41E41">
              <w:rPr>
                <w:b/>
                <w:bCs/>
              </w:rPr>
              <w:t>ПЕ</w:t>
            </w:r>
            <w:r w:rsidR="00D41E41">
              <w:rPr>
                <w:b/>
                <w:bCs/>
              </w:rPr>
              <w:t xml:space="preserve">РЕЧЕНЬ ГЛАВНЫХ АДМИНИСТРАТОРОВ </w:t>
            </w:r>
            <w:r w:rsidRPr="00D41E41">
              <w:rPr>
                <w:b/>
                <w:bCs/>
              </w:rPr>
              <w:t xml:space="preserve">ИСТОЧНИКОВ ФИНАНСИРОВАНИЯ </w:t>
            </w:r>
          </w:p>
          <w:p w:rsidR="00D41E41" w:rsidRDefault="00EE3522" w:rsidP="00D41E41">
            <w:pPr>
              <w:ind w:left="34" w:firstLine="425"/>
              <w:jc w:val="center"/>
              <w:rPr>
                <w:b/>
                <w:bCs/>
              </w:rPr>
            </w:pPr>
            <w:r w:rsidRPr="00D41E41">
              <w:rPr>
                <w:b/>
                <w:bCs/>
              </w:rPr>
              <w:t>ДЕФИЦИТА БЮДЖЕТА МУНИЦИПАЛЬНОГО ОБРАЗОВАНИЯ</w:t>
            </w:r>
            <w:r w:rsidR="00D41E41">
              <w:rPr>
                <w:b/>
                <w:bCs/>
              </w:rPr>
              <w:t xml:space="preserve"> ГОРОДСКОГО ОКРУГА "УСИНСК"</w:t>
            </w:r>
          </w:p>
          <w:p w:rsidR="00EE3522" w:rsidRPr="00D41E41" w:rsidRDefault="00EE3522" w:rsidP="00D41E41">
            <w:pPr>
              <w:ind w:left="34" w:firstLine="425"/>
              <w:jc w:val="center"/>
              <w:rPr>
                <w:b/>
                <w:bCs/>
              </w:rPr>
            </w:pPr>
            <w:r w:rsidRPr="00D41E41">
              <w:rPr>
                <w:b/>
                <w:bCs/>
              </w:rPr>
              <w:t>В 2019 ГОДУ И ПЛАНОВОМ ПЕРИОДЕ 2020</w:t>
            </w:r>
            <w:proofErr w:type="gramStart"/>
            <w:r w:rsidRPr="00D41E41">
              <w:rPr>
                <w:b/>
                <w:bCs/>
              </w:rPr>
              <w:t xml:space="preserve"> И</w:t>
            </w:r>
            <w:proofErr w:type="gramEnd"/>
            <w:r w:rsidRPr="00D41E41">
              <w:rPr>
                <w:b/>
                <w:bCs/>
              </w:rPr>
              <w:t xml:space="preserve"> 2021 ГОДОВ</w:t>
            </w:r>
          </w:p>
        </w:tc>
      </w:tr>
      <w:tr w:rsidR="00EE3522" w:rsidTr="00D03292">
        <w:trPr>
          <w:trHeight w:val="7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22" w:rsidRDefault="00EE3522">
            <w:pPr>
              <w:ind w:left="-1227" w:firstLine="1227"/>
              <w:jc w:val="center"/>
              <w:rPr>
                <w:sz w:val="22"/>
                <w:szCs w:val="22"/>
              </w:rPr>
            </w:pPr>
            <w:r>
              <w:t>Код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22" w:rsidRDefault="00EE3522">
            <w:pPr>
              <w:ind w:left="-250" w:firstLine="709"/>
              <w:jc w:val="center"/>
              <w:rPr>
                <w:sz w:val="22"/>
                <w:szCs w:val="22"/>
              </w:rPr>
            </w:pPr>
            <w:r>
              <w:t>Код группы, подгруппы, статьи, вида источников, классификации операций сектора государственного управления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22" w:rsidRDefault="00EE3522">
            <w:pPr>
              <w:ind w:left="-1227" w:firstLine="1227"/>
              <w:jc w:val="center"/>
              <w:rPr>
                <w:sz w:val="22"/>
                <w:szCs w:val="22"/>
              </w:rPr>
            </w:pPr>
            <w:r>
              <w:t>Наименование</w:t>
            </w:r>
          </w:p>
        </w:tc>
      </w:tr>
      <w:tr w:rsidR="00EE3522" w:rsidTr="00D03292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292" w:rsidRDefault="00EE3522" w:rsidP="00D03292">
            <w:pPr>
              <w:ind w:left="-108" w:firstLine="1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Финансовое </w:t>
            </w:r>
            <w:r w:rsidR="00D03292">
              <w:rPr>
                <w:b/>
                <w:bCs/>
                <w:sz w:val="24"/>
                <w:szCs w:val="24"/>
              </w:rPr>
              <w:t xml:space="preserve">управление </w:t>
            </w:r>
          </w:p>
          <w:p w:rsidR="00D03292" w:rsidRDefault="00D03292" w:rsidP="00D03292">
            <w:pPr>
              <w:ind w:left="-108" w:firstLine="17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администрации </w:t>
            </w:r>
          </w:p>
          <w:p w:rsidR="00EE3522" w:rsidRDefault="00EE3522" w:rsidP="00D03292">
            <w:pPr>
              <w:ind w:left="-108" w:firstLine="1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муниципального образования</w:t>
            </w:r>
            <w:r w:rsidR="00D0329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городского округа "Усинск"</w:t>
            </w:r>
          </w:p>
        </w:tc>
      </w:tr>
      <w:tr w:rsidR="00EE3522" w:rsidTr="00D03292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3522" w:rsidRDefault="00EE3522" w:rsidP="00D03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кредитов от  кредитных организаций бюджетами городских округов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EE3522" w:rsidRDefault="00EE3522" w:rsidP="00D03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валюте Российской Федерации</w:t>
            </w:r>
          </w:p>
        </w:tc>
      </w:tr>
      <w:tr w:rsidR="00EE3522" w:rsidTr="00D0329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3522" w:rsidRDefault="00EE3522" w:rsidP="00D03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EE3522" w:rsidTr="00D03292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3522" w:rsidRDefault="00EE3522" w:rsidP="00D03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EE3522" w:rsidTr="00D0329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3522" w:rsidRDefault="00EE3522" w:rsidP="00D03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Погашение бюджетами городских округов </w:t>
            </w:r>
          </w:p>
          <w:p w:rsidR="00EE3522" w:rsidRDefault="00EE3522" w:rsidP="00D03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кредитов от других бюджетов бюджетной системы Российской Федерации в валюте Российской Федерации</w:t>
            </w:r>
          </w:p>
        </w:tc>
      </w:tr>
      <w:tr w:rsidR="00EE3522" w:rsidTr="00D03292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3522" w:rsidRDefault="00EE3522" w:rsidP="00D03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</w:tr>
      <w:tr w:rsidR="00EE3522" w:rsidTr="00D03292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3522" w:rsidRDefault="00EE3522" w:rsidP="00D03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</w:tr>
      <w:tr w:rsidR="00EE3522" w:rsidTr="00D03292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522" w:rsidRDefault="00EE3522">
            <w:pPr>
              <w:ind w:left="-1227" w:firstLine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3522" w:rsidRDefault="00EE3522" w:rsidP="00D032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 xml:space="preserve">Увеличение финансовых активов в собственности городских округов за счет средств организаций, учредителями которых являются городские </w:t>
            </w:r>
            <w:proofErr w:type="gramStart"/>
            <w:r>
              <w:rPr>
                <w:sz w:val="24"/>
                <w:szCs w:val="24"/>
              </w:rPr>
              <w:t>округа</w:t>
            </w:r>
            <w:proofErr w:type="gramEnd"/>
            <w:r>
              <w:rPr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373B21" w:rsidRDefault="00373B21"/>
    <w:sectPr w:rsidR="00373B21" w:rsidSect="009B741F">
      <w:pgSz w:w="11906" w:h="16838"/>
      <w:pgMar w:top="567" w:right="141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70"/>
    <w:rsid w:val="00015B02"/>
    <w:rsid w:val="00114AE3"/>
    <w:rsid w:val="001B6F38"/>
    <w:rsid w:val="00261292"/>
    <w:rsid w:val="00270F48"/>
    <w:rsid w:val="00271CEA"/>
    <w:rsid w:val="00283243"/>
    <w:rsid w:val="00283831"/>
    <w:rsid w:val="002D0B90"/>
    <w:rsid w:val="00304870"/>
    <w:rsid w:val="00373B21"/>
    <w:rsid w:val="003B59FF"/>
    <w:rsid w:val="004209BC"/>
    <w:rsid w:val="004D1FF1"/>
    <w:rsid w:val="004D579F"/>
    <w:rsid w:val="00504663"/>
    <w:rsid w:val="0053255A"/>
    <w:rsid w:val="00534A44"/>
    <w:rsid w:val="0053519E"/>
    <w:rsid w:val="005502E5"/>
    <w:rsid w:val="00596CF9"/>
    <w:rsid w:val="005D10F9"/>
    <w:rsid w:val="006A4574"/>
    <w:rsid w:val="006B1792"/>
    <w:rsid w:val="006D5E17"/>
    <w:rsid w:val="00700904"/>
    <w:rsid w:val="00733C93"/>
    <w:rsid w:val="007F121E"/>
    <w:rsid w:val="00834DB9"/>
    <w:rsid w:val="008C4C94"/>
    <w:rsid w:val="008F6EE0"/>
    <w:rsid w:val="009B741F"/>
    <w:rsid w:val="009D1D24"/>
    <w:rsid w:val="009D261D"/>
    <w:rsid w:val="009D6BA8"/>
    <w:rsid w:val="009F054D"/>
    <w:rsid w:val="00A106E0"/>
    <w:rsid w:val="00A85876"/>
    <w:rsid w:val="00AE718D"/>
    <w:rsid w:val="00B0458C"/>
    <w:rsid w:val="00B17B41"/>
    <w:rsid w:val="00BE297C"/>
    <w:rsid w:val="00D03292"/>
    <w:rsid w:val="00D41E41"/>
    <w:rsid w:val="00D80A4D"/>
    <w:rsid w:val="00DC01B7"/>
    <w:rsid w:val="00DD3EE8"/>
    <w:rsid w:val="00E85782"/>
    <w:rsid w:val="00E86B8B"/>
    <w:rsid w:val="00EB3F50"/>
    <w:rsid w:val="00EB4EBA"/>
    <w:rsid w:val="00EC4CEF"/>
    <w:rsid w:val="00EE3522"/>
    <w:rsid w:val="00F11A3D"/>
    <w:rsid w:val="00F212B2"/>
    <w:rsid w:val="00F466BB"/>
    <w:rsid w:val="00F8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1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1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Асафова Олеся Михайловна</dc:creator>
  <cp:keywords/>
  <dc:description/>
  <cp:lastModifiedBy>Асафова Олеся Михайловна</cp:lastModifiedBy>
  <cp:revision>61</cp:revision>
  <cp:lastPrinted>2018-12-21T12:11:00Z</cp:lastPrinted>
  <dcterms:created xsi:type="dcterms:W3CDTF">2018-12-21T09:01:00Z</dcterms:created>
  <dcterms:modified xsi:type="dcterms:W3CDTF">2018-12-21T12:25:00Z</dcterms:modified>
</cp:coreProperties>
</file>