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4</w:t>
      </w: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к Решению внеочередной сессии Совета</w:t>
      </w: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 городского</w:t>
      </w: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округа «Усинск» пятого созыва</w:t>
      </w: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от 30 августа 2018 года № 218</w:t>
      </w: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5F50A7" w:rsidRDefault="005F50A7" w:rsidP="005F50A7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5F50A7" w:rsidRDefault="005F50A7" w:rsidP="005F50A7">
      <w:pPr>
        <w:widowControl w:val="0"/>
        <w:autoSpaceDE w:val="0"/>
        <w:autoSpaceDN w:val="0"/>
        <w:jc w:val="center"/>
        <w:rPr>
          <w:szCs w:val="28"/>
        </w:rPr>
      </w:pPr>
      <w:r w:rsidRPr="00E71232">
        <w:rPr>
          <w:szCs w:val="28"/>
        </w:rPr>
        <w:t>ПЕРЕЧЕНЬ</w:t>
      </w:r>
    </w:p>
    <w:p w:rsidR="005F50A7" w:rsidRDefault="005F50A7" w:rsidP="005F50A7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отдельных категорий граждан, имеющих право на получение</w:t>
      </w:r>
    </w:p>
    <w:p w:rsidR="005F50A7" w:rsidRPr="003F187C" w:rsidRDefault="005F50A7" w:rsidP="005F50A7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szCs w:val="28"/>
        </w:rPr>
        <w:t xml:space="preserve"> адресной социальной помощи</w:t>
      </w:r>
    </w:p>
    <w:p w:rsidR="005F50A7" w:rsidRDefault="005F50A7" w:rsidP="005F50A7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0" w:name="P191"/>
      <w:bookmarkEnd w:id="0"/>
    </w:p>
    <w:p w:rsidR="005F50A7" w:rsidRDefault="005F50A7" w:rsidP="005F50A7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 xml:space="preserve">1. </w:t>
      </w:r>
      <w:proofErr w:type="gramStart"/>
      <w:r w:rsidRPr="003F187C">
        <w:rPr>
          <w:szCs w:val="28"/>
        </w:rPr>
        <w:t>Социально незащищенные семьи (граждане): одинокие родители, воспитывающие несовершеннолетних детей; многодетные семьи, воспитывающие 3-х и более несовершеннолетних детей; граждане, имеющие статус малоимущего, установленный в порядке действующего законодательства; одиноко проживающие пенсионеры старше 60 лет; инвалиды; родители детей-инвалидов; лица, осужденные без изоляции от общества; лица, освободившиеся из мест лишения свободы в течение последних шести месяцев.</w:t>
      </w:r>
      <w:proofErr w:type="gramEnd"/>
    </w:p>
    <w:p w:rsidR="005F50A7" w:rsidRDefault="005F50A7" w:rsidP="005F50A7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2. Лица без определенного места жительства.</w:t>
      </w:r>
    </w:p>
    <w:p w:rsidR="005F50A7" w:rsidRPr="003F187C" w:rsidRDefault="005F50A7" w:rsidP="005F50A7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3. </w:t>
      </w:r>
      <w:r w:rsidRPr="003F187C">
        <w:rPr>
          <w:szCs w:val="28"/>
        </w:rPr>
        <w:t>Лица, больные туберкулезом, получающие лечение в противотуберкулезном кабинете поликлиники ГБУЗ РК «УЦРБ».</w:t>
      </w:r>
    </w:p>
    <w:p w:rsidR="005F50A7" w:rsidRPr="003F187C" w:rsidRDefault="005F50A7" w:rsidP="005F50A7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1D11A0" w:rsidRDefault="001D11A0">
      <w:bookmarkStart w:id="1" w:name="_GoBack"/>
      <w:bookmarkEnd w:id="1"/>
    </w:p>
    <w:sectPr w:rsidR="001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7"/>
    <w:rsid w:val="001D11A0"/>
    <w:rsid w:val="00546207"/>
    <w:rsid w:val="005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Петровна</dc:creator>
  <cp:keywords/>
  <dc:description/>
  <cp:lastModifiedBy>Зубкова Олеся Петровна</cp:lastModifiedBy>
  <cp:revision>2</cp:revision>
  <dcterms:created xsi:type="dcterms:W3CDTF">2018-08-31T06:13:00Z</dcterms:created>
  <dcterms:modified xsi:type="dcterms:W3CDTF">2018-08-31T06:13:00Z</dcterms:modified>
</cp:coreProperties>
</file>