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5153"/>
      </w:tblGrid>
      <w:tr w:rsidR="005D10F9" w:rsidTr="00283243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431202" w:rsidRDefault="0053255A" w:rsidP="0053255A">
            <w:pPr>
              <w:jc w:val="center"/>
              <w:rPr>
                <w:sz w:val="24"/>
                <w:szCs w:val="24"/>
              </w:rPr>
            </w:pPr>
            <w:r w:rsidRPr="00431202">
              <w:rPr>
                <w:sz w:val="24"/>
                <w:szCs w:val="24"/>
              </w:rPr>
              <w:t xml:space="preserve">Приложение № </w:t>
            </w:r>
            <w:r w:rsidR="008807A1">
              <w:rPr>
                <w:sz w:val="24"/>
                <w:szCs w:val="24"/>
              </w:rPr>
              <w:t>2</w:t>
            </w:r>
          </w:p>
          <w:p w:rsidR="0053255A" w:rsidRPr="00431202" w:rsidRDefault="0053255A" w:rsidP="0053255A">
            <w:pPr>
              <w:jc w:val="center"/>
              <w:rPr>
                <w:sz w:val="24"/>
                <w:szCs w:val="24"/>
              </w:rPr>
            </w:pPr>
            <w:r w:rsidRPr="00431202">
              <w:rPr>
                <w:sz w:val="24"/>
                <w:szCs w:val="24"/>
              </w:rPr>
              <w:t xml:space="preserve">к решению </w:t>
            </w:r>
            <w:r w:rsidR="00B165FD" w:rsidRPr="00431202">
              <w:rPr>
                <w:sz w:val="24"/>
                <w:szCs w:val="24"/>
              </w:rPr>
              <w:t>двадцать четвертой</w:t>
            </w:r>
            <w:r w:rsidRPr="00431202">
              <w:rPr>
                <w:sz w:val="24"/>
                <w:szCs w:val="24"/>
              </w:rPr>
              <w:t xml:space="preserve"> сессии </w:t>
            </w:r>
          </w:p>
          <w:p w:rsidR="0053255A" w:rsidRPr="00431202" w:rsidRDefault="0053255A" w:rsidP="0053255A">
            <w:pPr>
              <w:jc w:val="center"/>
              <w:rPr>
                <w:sz w:val="24"/>
                <w:szCs w:val="24"/>
              </w:rPr>
            </w:pPr>
            <w:r w:rsidRPr="00431202">
              <w:rPr>
                <w:sz w:val="24"/>
                <w:szCs w:val="24"/>
              </w:rPr>
              <w:t xml:space="preserve">Совета </w:t>
            </w:r>
            <w:r w:rsidR="007F121E" w:rsidRPr="00431202">
              <w:rPr>
                <w:sz w:val="24"/>
                <w:szCs w:val="24"/>
              </w:rPr>
              <w:t xml:space="preserve">муниципального образования </w:t>
            </w:r>
            <w:r w:rsidRPr="00431202">
              <w:rPr>
                <w:sz w:val="24"/>
                <w:szCs w:val="24"/>
              </w:rPr>
              <w:t xml:space="preserve">городского округа «Усинск» </w:t>
            </w:r>
          </w:p>
          <w:p w:rsidR="005D10F9" w:rsidRDefault="00B165FD" w:rsidP="00B165FD">
            <w:pPr>
              <w:jc w:val="center"/>
              <w:rPr>
                <w:sz w:val="25"/>
                <w:szCs w:val="25"/>
              </w:rPr>
            </w:pPr>
            <w:r w:rsidRPr="00431202">
              <w:rPr>
                <w:sz w:val="24"/>
                <w:szCs w:val="24"/>
              </w:rPr>
              <w:t>пятого созыва от 20 июня</w:t>
            </w:r>
            <w:r w:rsidR="0053255A" w:rsidRPr="00431202">
              <w:rPr>
                <w:sz w:val="24"/>
                <w:szCs w:val="24"/>
              </w:rPr>
              <w:t xml:space="preserve"> 201</w:t>
            </w:r>
            <w:r w:rsidRPr="00431202">
              <w:rPr>
                <w:sz w:val="24"/>
                <w:szCs w:val="24"/>
              </w:rPr>
              <w:t>9</w:t>
            </w:r>
            <w:r w:rsidR="0053255A" w:rsidRPr="00431202">
              <w:rPr>
                <w:sz w:val="24"/>
                <w:szCs w:val="24"/>
              </w:rPr>
              <w:t xml:space="preserve"> </w:t>
            </w:r>
            <w:r w:rsidR="0053255A" w:rsidRPr="0036634F">
              <w:rPr>
                <w:sz w:val="24"/>
                <w:szCs w:val="24"/>
              </w:rPr>
              <w:t>года №</w:t>
            </w:r>
            <w:r w:rsidR="0053255A">
              <w:rPr>
                <w:sz w:val="25"/>
                <w:szCs w:val="25"/>
              </w:rPr>
              <w:t xml:space="preserve"> </w:t>
            </w:r>
            <w:r w:rsidR="0036634F">
              <w:rPr>
                <w:sz w:val="25"/>
                <w:szCs w:val="25"/>
              </w:rPr>
              <w:t>309</w:t>
            </w:r>
            <w:bookmarkStart w:id="0" w:name="_GoBack"/>
            <w:bookmarkEnd w:id="0"/>
          </w:p>
          <w:p w:rsidR="008807A1" w:rsidRDefault="008807A1" w:rsidP="00B165FD">
            <w:pPr>
              <w:jc w:val="center"/>
              <w:rPr>
                <w:sz w:val="25"/>
                <w:szCs w:val="25"/>
              </w:rPr>
            </w:pPr>
          </w:p>
          <w:p w:rsidR="008807A1" w:rsidRPr="0053255A" w:rsidRDefault="008807A1" w:rsidP="00B165FD">
            <w:pPr>
              <w:jc w:val="center"/>
              <w:rPr>
                <w:sz w:val="25"/>
                <w:szCs w:val="25"/>
              </w:rPr>
            </w:pPr>
          </w:p>
        </w:tc>
      </w:tr>
    </w:tbl>
    <w:tbl>
      <w:tblPr>
        <w:tblW w:w="10271" w:type="dxa"/>
        <w:tblInd w:w="93" w:type="dxa"/>
        <w:tblLook w:val="04A0" w:firstRow="1" w:lastRow="0" w:firstColumn="1" w:lastColumn="0" w:noHBand="0" w:noVBand="1"/>
      </w:tblPr>
      <w:tblGrid>
        <w:gridCol w:w="4825"/>
        <w:gridCol w:w="1002"/>
        <w:gridCol w:w="1430"/>
        <w:gridCol w:w="1477"/>
        <w:gridCol w:w="1537"/>
      </w:tblGrid>
      <w:tr w:rsidR="008807A1" w:rsidRPr="008807A1" w:rsidTr="008807A1">
        <w:trPr>
          <w:trHeight w:val="276"/>
        </w:trPr>
        <w:tc>
          <w:tcPr>
            <w:tcW w:w="102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 xml:space="preserve">РАСПРЕДЕЛЕНИЕ РАСХОДОВ БЮДЖЕТА МУНИЦИПАЛЬНОГО ОБРАЗОВАНИЯ ГОРОДСКОГО ОКРУГА "УСИНСК" ЗА 2018 ГОД ПО РАЗДЕЛАМ И ПОДРАЗДЕЛАМ ФУНКЦИОНАЛЬНОЙ КЛАССИФИКАЦИИ РАСХОДОВ БЮДЖЕТОВ РОССИЙСКОЙ ФЕДЕРАЦИИ </w:t>
            </w:r>
          </w:p>
        </w:tc>
      </w:tr>
      <w:tr w:rsidR="008807A1" w:rsidRPr="008807A1" w:rsidTr="008807A1">
        <w:trPr>
          <w:trHeight w:val="276"/>
        </w:trPr>
        <w:tc>
          <w:tcPr>
            <w:tcW w:w="102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7A1" w:rsidRPr="008807A1" w:rsidRDefault="008807A1" w:rsidP="008807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07A1" w:rsidRPr="008807A1" w:rsidTr="008807A1">
        <w:trPr>
          <w:trHeight w:val="276"/>
        </w:trPr>
        <w:tc>
          <w:tcPr>
            <w:tcW w:w="102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7A1" w:rsidRPr="008807A1" w:rsidRDefault="008807A1" w:rsidP="008807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07A1" w:rsidRPr="008807A1" w:rsidTr="008807A1">
        <w:trPr>
          <w:trHeight w:val="600"/>
        </w:trPr>
        <w:tc>
          <w:tcPr>
            <w:tcW w:w="102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7A1" w:rsidRPr="008807A1" w:rsidRDefault="008807A1" w:rsidP="008807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7A1" w:rsidRPr="008807A1" w:rsidRDefault="008807A1" w:rsidP="008807A1">
            <w:pPr>
              <w:rPr>
                <w:sz w:val="17"/>
                <w:szCs w:val="17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7A1" w:rsidRPr="008807A1" w:rsidRDefault="008807A1" w:rsidP="008807A1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7A1" w:rsidRPr="008807A1" w:rsidRDefault="008807A1" w:rsidP="008807A1"/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7A1" w:rsidRPr="008807A1" w:rsidRDefault="008807A1" w:rsidP="008807A1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тыс. руб.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Наименование кода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Назначено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 xml:space="preserve">Исполнено 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A1" w:rsidRPr="008807A1" w:rsidRDefault="008807A1" w:rsidP="008807A1">
            <w:pPr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2 828 918,13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2 764 689,26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A1" w:rsidRPr="008807A1" w:rsidRDefault="008807A1" w:rsidP="008807A1">
            <w:pPr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301 003,97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282 281,45</w:t>
            </w:r>
          </w:p>
        </w:tc>
      </w:tr>
      <w:tr w:rsidR="008807A1" w:rsidRPr="008807A1" w:rsidTr="008807A1">
        <w:trPr>
          <w:trHeight w:val="4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196,30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0,00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4 025,10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2 952,06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165 617,39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158 894,23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31 269,77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30 524,68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818,00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651,14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Резервные фонды (не распределенные средства)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4 607,60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0,00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94 469,81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89 259,33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A1" w:rsidRPr="008807A1" w:rsidRDefault="008807A1" w:rsidP="008807A1">
            <w:pPr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21 409,52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20 641,41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17 887,30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17 410,55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980,22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900,69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2 542,00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2 330,17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A1" w:rsidRPr="008807A1" w:rsidRDefault="008807A1" w:rsidP="008807A1">
            <w:pPr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127 672,22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117 617,17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10 000,00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9 984,05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Транспорт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49 513,94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42 918,49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13 938,17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13 938,17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54 220,11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50 776,46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A1" w:rsidRPr="008807A1" w:rsidRDefault="008807A1" w:rsidP="008807A1">
            <w:pPr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215 789,63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204 249,16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17 262,05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16 039,59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28 657,59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23 974,36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133 498,30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129 332,77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36 371,69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34 902,44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A1" w:rsidRPr="008807A1" w:rsidRDefault="008807A1" w:rsidP="008807A1">
            <w:pPr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200,00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0,00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A1" w:rsidRPr="008807A1" w:rsidRDefault="008807A1" w:rsidP="008807A1">
            <w:pPr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1 599 100,37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1 595 066,98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583 304,06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581 849,04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780 096,90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778 812,49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124 472,40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124 196,25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22 445,38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22 442,28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88 781,63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87 766,91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A1" w:rsidRPr="008807A1" w:rsidRDefault="008807A1" w:rsidP="008807A1">
            <w:pPr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216 713,99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215 643,96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Культура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171 929,52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170 954,34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44 784,47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44 689,61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A1" w:rsidRPr="008807A1" w:rsidRDefault="008807A1" w:rsidP="008807A1">
            <w:pPr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48 727,47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42 964,48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11 324,40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10 226,10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24 276,47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21 931,06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13 126,60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10 807,33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A1" w:rsidRPr="008807A1" w:rsidRDefault="008807A1" w:rsidP="008807A1">
            <w:pPr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219 731,90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218 498,88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202 674,73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201 622,05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17 057,17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16 876,82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A1" w:rsidRPr="008807A1" w:rsidRDefault="008807A1" w:rsidP="008807A1">
            <w:pPr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20 738,67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20 738,67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17 690,00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17 690,00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3 048,67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3 048,67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A1" w:rsidRPr="008807A1" w:rsidRDefault="008807A1" w:rsidP="008807A1">
            <w:pPr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57 830,40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b/>
                <w:bCs/>
                <w:sz w:val="24"/>
                <w:szCs w:val="24"/>
              </w:rPr>
            </w:pPr>
            <w:r w:rsidRPr="008807A1">
              <w:rPr>
                <w:b/>
                <w:bCs/>
                <w:sz w:val="24"/>
                <w:szCs w:val="24"/>
              </w:rPr>
              <w:t>46 987,11</w:t>
            </w:r>
          </w:p>
        </w:tc>
      </w:tr>
      <w:tr w:rsidR="008807A1" w:rsidRPr="008807A1" w:rsidTr="008807A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center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57 830,40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A1" w:rsidRPr="008807A1" w:rsidRDefault="008807A1" w:rsidP="008807A1">
            <w:pPr>
              <w:jc w:val="right"/>
              <w:rPr>
                <w:sz w:val="24"/>
                <w:szCs w:val="24"/>
              </w:rPr>
            </w:pPr>
            <w:r w:rsidRPr="008807A1">
              <w:rPr>
                <w:sz w:val="24"/>
                <w:szCs w:val="24"/>
              </w:rPr>
              <w:t>46 987,11</w:t>
            </w:r>
          </w:p>
        </w:tc>
      </w:tr>
    </w:tbl>
    <w:p w:rsidR="005D10F9" w:rsidRDefault="005D10F9" w:rsidP="00276C31"/>
    <w:sectPr w:rsidR="005D10F9" w:rsidSect="00271CEA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1B6F38"/>
    <w:rsid w:val="00270F48"/>
    <w:rsid w:val="00271CEA"/>
    <w:rsid w:val="00276C31"/>
    <w:rsid w:val="00283243"/>
    <w:rsid w:val="00304870"/>
    <w:rsid w:val="0036634F"/>
    <w:rsid w:val="003B59FF"/>
    <w:rsid w:val="004209BC"/>
    <w:rsid w:val="00431202"/>
    <w:rsid w:val="004D1FF1"/>
    <w:rsid w:val="004D579F"/>
    <w:rsid w:val="00504663"/>
    <w:rsid w:val="0053255A"/>
    <w:rsid w:val="005D10F9"/>
    <w:rsid w:val="006B1792"/>
    <w:rsid w:val="00700904"/>
    <w:rsid w:val="00733C93"/>
    <w:rsid w:val="007F121E"/>
    <w:rsid w:val="008807A1"/>
    <w:rsid w:val="008C4C94"/>
    <w:rsid w:val="009D1D24"/>
    <w:rsid w:val="009F054D"/>
    <w:rsid w:val="00A85876"/>
    <w:rsid w:val="00AE718D"/>
    <w:rsid w:val="00B0458C"/>
    <w:rsid w:val="00B165FD"/>
    <w:rsid w:val="00D80A4D"/>
    <w:rsid w:val="00DC01B7"/>
    <w:rsid w:val="00E86B8B"/>
    <w:rsid w:val="00F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65FD"/>
  </w:style>
  <w:style w:type="character" w:styleId="a6">
    <w:name w:val="Hyperlink"/>
    <w:basedOn w:val="a0"/>
    <w:uiPriority w:val="99"/>
    <w:semiHidden/>
    <w:unhideWhenUsed/>
    <w:rsid w:val="00B165F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65FD"/>
    <w:rPr>
      <w:color w:val="800080"/>
      <w:u w:val="single"/>
    </w:rPr>
  </w:style>
  <w:style w:type="paragraph" w:customStyle="1" w:styleId="xl65">
    <w:name w:val="xl65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76C31"/>
  </w:style>
  <w:style w:type="paragraph" w:customStyle="1" w:styleId="xl76">
    <w:name w:val="xl76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276C31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276C31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65FD"/>
  </w:style>
  <w:style w:type="character" w:styleId="a6">
    <w:name w:val="Hyperlink"/>
    <w:basedOn w:val="a0"/>
    <w:uiPriority w:val="99"/>
    <w:semiHidden/>
    <w:unhideWhenUsed/>
    <w:rsid w:val="00B165F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65FD"/>
    <w:rPr>
      <w:color w:val="800080"/>
      <w:u w:val="single"/>
    </w:rPr>
  </w:style>
  <w:style w:type="paragraph" w:customStyle="1" w:styleId="xl65">
    <w:name w:val="xl65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1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76C31"/>
  </w:style>
  <w:style w:type="paragraph" w:customStyle="1" w:styleId="xl76">
    <w:name w:val="xl76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276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276C31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276C31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31</cp:revision>
  <cp:lastPrinted>2018-12-21T09:54:00Z</cp:lastPrinted>
  <dcterms:created xsi:type="dcterms:W3CDTF">2018-12-21T09:01:00Z</dcterms:created>
  <dcterms:modified xsi:type="dcterms:W3CDTF">2019-06-21T12:12:00Z</dcterms:modified>
</cp:coreProperties>
</file>