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6" w:type="dxa"/>
        <w:tblLayout w:type="fixed"/>
        <w:tblLook w:val="0000" w:firstRow="0" w:lastRow="0" w:firstColumn="0" w:lastColumn="0" w:noHBand="0" w:noVBand="0"/>
      </w:tblPr>
      <w:tblGrid>
        <w:gridCol w:w="3319"/>
        <w:gridCol w:w="3020"/>
        <w:gridCol w:w="3627"/>
      </w:tblGrid>
      <w:tr w:rsidR="00CE2E32" w14:paraId="316B67BB" w14:textId="77777777" w:rsidTr="008D17CD">
        <w:trPr>
          <w:trHeight w:val="1757"/>
        </w:trPr>
        <w:tc>
          <w:tcPr>
            <w:tcW w:w="3319" w:type="dxa"/>
          </w:tcPr>
          <w:p w14:paraId="0BB968E0" w14:textId="77777777" w:rsidR="00CE2E32" w:rsidRDefault="00CE2E32" w:rsidP="00F007A2">
            <w:pPr>
              <w:pStyle w:val="21"/>
              <w:rPr>
                <w:sz w:val="32"/>
              </w:rPr>
            </w:pPr>
            <w:r>
              <w:rPr>
                <w:sz w:val="32"/>
              </w:rPr>
              <w:t>«Усинск» кар кытшлöн муниципальнöй юкöнса Сöвет</w:t>
            </w:r>
          </w:p>
          <w:p w14:paraId="62F91FFE" w14:textId="77777777" w:rsidR="008D17CD" w:rsidRPr="008D17CD" w:rsidRDefault="008D17CD" w:rsidP="00F007A2">
            <w:pPr>
              <w:pStyle w:val="21"/>
              <w:rPr>
                <w:sz w:val="32"/>
              </w:rPr>
            </w:pPr>
          </w:p>
        </w:tc>
        <w:tc>
          <w:tcPr>
            <w:tcW w:w="3020" w:type="dxa"/>
          </w:tcPr>
          <w:p w14:paraId="0A4D47D4" w14:textId="77777777" w:rsidR="00CE2E32" w:rsidRDefault="00CE2E32" w:rsidP="00F007A2">
            <w:pPr>
              <w:jc w:val="center"/>
            </w:pPr>
          </w:p>
        </w:tc>
        <w:tc>
          <w:tcPr>
            <w:tcW w:w="3627" w:type="dxa"/>
          </w:tcPr>
          <w:p w14:paraId="51C94510" w14:textId="77777777" w:rsidR="00CE2E32" w:rsidRDefault="00CE2E32" w:rsidP="00F007A2">
            <w:pPr>
              <w:pStyle w:val="21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0774083" w14:textId="77777777" w:rsidR="00CE2E32" w:rsidRDefault="00CE2E32" w:rsidP="00CE2E32">
      <w:pPr>
        <w:pStyle w:val="21"/>
        <w:spacing w:line="360" w:lineRule="auto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9F29151" w14:textId="77777777" w:rsidR="00CE2E32" w:rsidRDefault="00CE2E32" w:rsidP="00CE2E32">
      <w:pPr>
        <w:pStyle w:val="21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9BDC550" w14:textId="77777777" w:rsidR="00CE2E32" w:rsidRDefault="00CE2E32" w:rsidP="00CE2E32">
      <w:pPr>
        <w:ind w:right="885"/>
        <w:jc w:val="center"/>
        <w:rPr>
          <w:b/>
          <w:szCs w:val="28"/>
        </w:rPr>
      </w:pPr>
    </w:p>
    <w:p w14:paraId="3047813B" w14:textId="77777777" w:rsidR="005C712D" w:rsidRPr="005C712D" w:rsidRDefault="005C712D" w:rsidP="00CE2E32">
      <w:pPr>
        <w:ind w:right="885"/>
        <w:jc w:val="center"/>
        <w:rPr>
          <w:b/>
          <w:sz w:val="18"/>
          <w:szCs w:val="18"/>
        </w:rPr>
      </w:pPr>
    </w:p>
    <w:p w14:paraId="42356EE1" w14:textId="77777777" w:rsidR="00CC769C" w:rsidRPr="00032616" w:rsidRDefault="00604CF3" w:rsidP="00032616">
      <w:pPr>
        <w:jc w:val="center"/>
        <w:rPr>
          <w:b/>
          <w:szCs w:val="28"/>
        </w:rPr>
      </w:pPr>
      <w:r w:rsidRPr="00032616">
        <w:rPr>
          <w:b/>
          <w:szCs w:val="28"/>
        </w:rPr>
        <w:t xml:space="preserve">О бюджете муниципального образования городского округа «Усинск» </w:t>
      </w:r>
    </w:p>
    <w:p w14:paraId="16EB7B4B" w14:textId="77777777" w:rsidR="00604CF3" w:rsidRPr="00032616" w:rsidRDefault="00604CF3" w:rsidP="00032616">
      <w:pPr>
        <w:jc w:val="center"/>
        <w:rPr>
          <w:b/>
          <w:szCs w:val="28"/>
        </w:rPr>
      </w:pPr>
      <w:r w:rsidRPr="00032616">
        <w:rPr>
          <w:b/>
          <w:szCs w:val="28"/>
        </w:rPr>
        <w:t>на 20</w:t>
      </w:r>
      <w:r w:rsidR="002863F1" w:rsidRPr="00032616">
        <w:rPr>
          <w:b/>
          <w:szCs w:val="28"/>
        </w:rPr>
        <w:t>20</w:t>
      </w:r>
      <w:r w:rsidRPr="00032616">
        <w:rPr>
          <w:b/>
          <w:szCs w:val="28"/>
        </w:rPr>
        <w:t xml:space="preserve"> год и плановый период 20</w:t>
      </w:r>
      <w:r w:rsidR="007A34B3" w:rsidRPr="00032616">
        <w:rPr>
          <w:b/>
          <w:szCs w:val="28"/>
        </w:rPr>
        <w:t>2</w:t>
      </w:r>
      <w:r w:rsidR="002863F1" w:rsidRPr="00032616">
        <w:rPr>
          <w:b/>
          <w:szCs w:val="28"/>
        </w:rPr>
        <w:t>1</w:t>
      </w:r>
      <w:r w:rsidRPr="00032616">
        <w:rPr>
          <w:b/>
          <w:szCs w:val="28"/>
        </w:rPr>
        <w:t xml:space="preserve"> и 20</w:t>
      </w:r>
      <w:r w:rsidR="001A37BC" w:rsidRPr="00032616">
        <w:rPr>
          <w:b/>
          <w:szCs w:val="28"/>
        </w:rPr>
        <w:t>2</w:t>
      </w:r>
      <w:r w:rsidR="002863F1" w:rsidRPr="00032616">
        <w:rPr>
          <w:b/>
          <w:szCs w:val="28"/>
        </w:rPr>
        <w:t>2</w:t>
      </w:r>
      <w:r w:rsidRPr="00032616">
        <w:rPr>
          <w:b/>
          <w:szCs w:val="28"/>
        </w:rPr>
        <w:t xml:space="preserve"> годов</w:t>
      </w:r>
    </w:p>
    <w:p w14:paraId="62E59FA5" w14:textId="77777777" w:rsidR="002863F1" w:rsidRDefault="002863F1" w:rsidP="00032616">
      <w:pPr>
        <w:ind w:right="-30"/>
        <w:rPr>
          <w:szCs w:val="28"/>
        </w:rPr>
      </w:pPr>
    </w:p>
    <w:p w14:paraId="1E2A6E03" w14:textId="77777777" w:rsidR="0087637E" w:rsidRPr="00032616" w:rsidRDefault="0087637E" w:rsidP="00032616">
      <w:pPr>
        <w:ind w:right="-30"/>
        <w:rPr>
          <w:szCs w:val="28"/>
        </w:rPr>
      </w:pPr>
    </w:p>
    <w:p w14:paraId="5CCB203C" w14:textId="77777777" w:rsidR="00633E4A" w:rsidRPr="00032616" w:rsidRDefault="00633E4A" w:rsidP="00032616">
      <w:pPr>
        <w:ind w:right="-30"/>
        <w:rPr>
          <w:szCs w:val="28"/>
        </w:rPr>
      </w:pPr>
      <w:r w:rsidRPr="00032616">
        <w:rPr>
          <w:szCs w:val="28"/>
        </w:rPr>
        <w:t xml:space="preserve">Принято Советом муниципального </w:t>
      </w:r>
    </w:p>
    <w:p w14:paraId="77A09202" w14:textId="77777777" w:rsidR="00633E4A" w:rsidRPr="00032616" w:rsidRDefault="00633E4A" w:rsidP="00032616">
      <w:pPr>
        <w:ind w:right="-30"/>
        <w:rPr>
          <w:szCs w:val="28"/>
        </w:rPr>
      </w:pPr>
      <w:r w:rsidRPr="00032616">
        <w:rPr>
          <w:szCs w:val="28"/>
        </w:rPr>
        <w:t xml:space="preserve">образования городского округа «Усинск» </w:t>
      </w:r>
    </w:p>
    <w:p w14:paraId="660E4C5D" w14:textId="77777777" w:rsidR="00633E4A" w:rsidRPr="00032616" w:rsidRDefault="008A0934" w:rsidP="00032616">
      <w:pPr>
        <w:ind w:right="-30"/>
        <w:rPr>
          <w:szCs w:val="28"/>
        </w:rPr>
      </w:pPr>
      <w:r w:rsidRPr="00032616">
        <w:rPr>
          <w:szCs w:val="28"/>
        </w:rPr>
        <w:t>пятого</w:t>
      </w:r>
      <w:r w:rsidR="00633E4A" w:rsidRPr="00032616">
        <w:rPr>
          <w:szCs w:val="28"/>
        </w:rPr>
        <w:t xml:space="preserve"> созыва на </w:t>
      </w:r>
      <w:r w:rsidR="00032616" w:rsidRPr="00032616">
        <w:rPr>
          <w:szCs w:val="28"/>
        </w:rPr>
        <w:t>двадцать седьмой</w:t>
      </w:r>
      <w:r w:rsidR="00633E4A" w:rsidRPr="00032616">
        <w:rPr>
          <w:szCs w:val="28"/>
        </w:rPr>
        <w:t xml:space="preserve"> сессии</w:t>
      </w:r>
      <w:r w:rsidR="00633E4A" w:rsidRPr="00032616">
        <w:rPr>
          <w:szCs w:val="28"/>
        </w:rPr>
        <w:tab/>
        <w:t xml:space="preserve">   </w:t>
      </w:r>
      <w:r w:rsidR="00633E4A" w:rsidRPr="00032616">
        <w:rPr>
          <w:szCs w:val="28"/>
        </w:rPr>
        <w:tab/>
      </w:r>
      <w:r w:rsidR="00032616" w:rsidRPr="00032616">
        <w:rPr>
          <w:szCs w:val="28"/>
        </w:rPr>
        <w:t xml:space="preserve">  </w:t>
      </w:r>
      <w:r w:rsidR="00EB6F30">
        <w:rPr>
          <w:szCs w:val="28"/>
        </w:rPr>
        <w:t xml:space="preserve">        </w:t>
      </w:r>
      <w:r w:rsidR="00032616" w:rsidRPr="00032616">
        <w:rPr>
          <w:szCs w:val="28"/>
        </w:rPr>
        <w:t xml:space="preserve"> 19</w:t>
      </w:r>
      <w:r w:rsidR="00F115E5" w:rsidRPr="00032616">
        <w:rPr>
          <w:szCs w:val="28"/>
        </w:rPr>
        <w:t xml:space="preserve"> </w:t>
      </w:r>
      <w:r w:rsidR="00604CF3" w:rsidRPr="00032616">
        <w:rPr>
          <w:szCs w:val="28"/>
        </w:rPr>
        <w:t>декабря</w:t>
      </w:r>
      <w:r w:rsidR="00633E4A" w:rsidRPr="00032616">
        <w:rPr>
          <w:szCs w:val="28"/>
        </w:rPr>
        <w:t xml:space="preserve"> 201</w:t>
      </w:r>
      <w:r w:rsidR="002863F1" w:rsidRPr="00032616">
        <w:rPr>
          <w:szCs w:val="28"/>
        </w:rPr>
        <w:t>9</w:t>
      </w:r>
      <w:r w:rsidR="00633E4A" w:rsidRPr="00032616">
        <w:rPr>
          <w:szCs w:val="28"/>
        </w:rPr>
        <w:t xml:space="preserve"> года</w:t>
      </w:r>
    </w:p>
    <w:p w14:paraId="4D946C84" w14:textId="77777777" w:rsidR="00CE2E32" w:rsidRPr="00032616" w:rsidRDefault="00CE2E32" w:rsidP="00032616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5213F0E6" w14:textId="77777777" w:rsidR="00F02B99" w:rsidRPr="00032616" w:rsidRDefault="00F02B99" w:rsidP="00032616">
      <w:pPr>
        <w:tabs>
          <w:tab w:val="left" w:pos="5352"/>
        </w:tabs>
        <w:rPr>
          <w:szCs w:val="28"/>
        </w:rPr>
      </w:pPr>
    </w:p>
    <w:p w14:paraId="620D8570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</w:t>
      </w:r>
    </w:p>
    <w:p w14:paraId="3BC50A61" w14:textId="77777777" w:rsidR="00FF4F01" w:rsidRPr="00032616" w:rsidRDefault="00FF4F01" w:rsidP="00032616">
      <w:pPr>
        <w:jc w:val="center"/>
        <w:rPr>
          <w:szCs w:val="28"/>
        </w:rPr>
      </w:pPr>
    </w:p>
    <w:p w14:paraId="112C0C46" w14:textId="77777777" w:rsidR="00F52EA3" w:rsidRDefault="00604CF3" w:rsidP="00032616">
      <w:pPr>
        <w:jc w:val="center"/>
        <w:rPr>
          <w:szCs w:val="28"/>
        </w:rPr>
      </w:pPr>
      <w:r w:rsidRPr="00032616">
        <w:rPr>
          <w:szCs w:val="28"/>
        </w:rPr>
        <w:t>Р Е Ш И Л:</w:t>
      </w:r>
    </w:p>
    <w:p w14:paraId="61DF9585" w14:textId="77777777" w:rsidR="00D55A72" w:rsidRPr="00032616" w:rsidRDefault="00D55A72" w:rsidP="00032616">
      <w:pPr>
        <w:jc w:val="center"/>
        <w:rPr>
          <w:szCs w:val="28"/>
        </w:rPr>
      </w:pPr>
    </w:p>
    <w:p w14:paraId="59780314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</w:t>
      </w:r>
    </w:p>
    <w:p w14:paraId="6C1B0874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1.Утвердить основные характеристики бюджета муниципального образования городского округа «</w:t>
      </w:r>
      <w:r w:rsidR="00FF4F01" w:rsidRPr="00032616">
        <w:rPr>
          <w:szCs w:val="28"/>
        </w:rPr>
        <w:t xml:space="preserve">Усинск» (далее МО ГО «Усинск») </w:t>
      </w:r>
      <w:r w:rsidRPr="00032616">
        <w:rPr>
          <w:szCs w:val="28"/>
        </w:rPr>
        <w:t>на 20</w:t>
      </w:r>
      <w:r w:rsidR="002863F1" w:rsidRPr="00032616">
        <w:rPr>
          <w:szCs w:val="28"/>
        </w:rPr>
        <w:t>20</w:t>
      </w:r>
      <w:r w:rsidR="002D72C0">
        <w:rPr>
          <w:szCs w:val="28"/>
        </w:rPr>
        <w:t xml:space="preserve"> </w:t>
      </w:r>
      <w:r w:rsidRPr="00032616">
        <w:rPr>
          <w:szCs w:val="28"/>
        </w:rPr>
        <w:t>год:</w:t>
      </w:r>
    </w:p>
    <w:p w14:paraId="64204373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- общий объем доходов в сумме </w:t>
      </w:r>
      <w:r w:rsidR="00387B17" w:rsidRPr="00032616">
        <w:rPr>
          <w:szCs w:val="28"/>
        </w:rPr>
        <w:t>3 036 061,3</w:t>
      </w:r>
      <w:r w:rsidR="0054316A" w:rsidRPr="00032616">
        <w:rPr>
          <w:szCs w:val="28"/>
        </w:rPr>
        <w:t xml:space="preserve"> </w:t>
      </w:r>
      <w:r w:rsidRPr="00032616">
        <w:rPr>
          <w:szCs w:val="28"/>
        </w:rPr>
        <w:t>тыс. рублей;</w:t>
      </w:r>
    </w:p>
    <w:p w14:paraId="44C86F9D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- общий объем расходов в сумме </w:t>
      </w:r>
      <w:r w:rsidR="008E7CF3" w:rsidRPr="00032616">
        <w:rPr>
          <w:szCs w:val="28"/>
        </w:rPr>
        <w:t>3 03</w:t>
      </w:r>
      <w:r w:rsidR="00AD70AC" w:rsidRPr="00032616">
        <w:rPr>
          <w:szCs w:val="28"/>
        </w:rPr>
        <w:t>6</w:t>
      </w:r>
      <w:r w:rsidR="008E7CF3" w:rsidRPr="00032616">
        <w:rPr>
          <w:szCs w:val="28"/>
        </w:rPr>
        <w:t> </w:t>
      </w:r>
      <w:r w:rsidR="00AD70AC" w:rsidRPr="00032616">
        <w:rPr>
          <w:szCs w:val="28"/>
        </w:rPr>
        <w:t>061</w:t>
      </w:r>
      <w:r w:rsidR="008E7CF3" w:rsidRPr="00032616">
        <w:rPr>
          <w:szCs w:val="28"/>
        </w:rPr>
        <w:t>,</w:t>
      </w:r>
      <w:r w:rsidR="00AD70AC" w:rsidRPr="00032616">
        <w:rPr>
          <w:szCs w:val="28"/>
        </w:rPr>
        <w:t>3</w:t>
      </w:r>
      <w:r w:rsidR="008E7CF3" w:rsidRPr="00032616">
        <w:rPr>
          <w:szCs w:val="28"/>
        </w:rPr>
        <w:t xml:space="preserve"> </w:t>
      </w:r>
      <w:r w:rsidRPr="00032616">
        <w:rPr>
          <w:szCs w:val="28"/>
        </w:rPr>
        <w:t>тыс. рублей</w:t>
      </w:r>
      <w:r w:rsidR="008E7CF3" w:rsidRPr="00032616">
        <w:rPr>
          <w:szCs w:val="28"/>
        </w:rPr>
        <w:t>.</w:t>
      </w:r>
    </w:p>
    <w:p w14:paraId="586EB5E5" w14:textId="77777777" w:rsidR="00E61FBB" w:rsidRPr="00032616" w:rsidRDefault="00604CF3" w:rsidP="00D55A72">
      <w:pPr>
        <w:tabs>
          <w:tab w:val="left" w:pos="567"/>
        </w:tabs>
        <w:spacing w:line="312" w:lineRule="auto"/>
        <w:ind w:firstLine="709"/>
        <w:jc w:val="both"/>
        <w:rPr>
          <w:color w:val="365F91" w:themeColor="accent1" w:themeShade="BF"/>
          <w:szCs w:val="28"/>
        </w:rPr>
      </w:pPr>
      <w:r w:rsidRPr="00032616">
        <w:rPr>
          <w:szCs w:val="28"/>
        </w:rPr>
        <w:t>2.Утвердить основные характеристики бюджета МО ГО «Усинск» на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год и на 20</w:t>
      </w:r>
      <w:r w:rsidR="001A37BC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Pr="00032616">
        <w:rPr>
          <w:szCs w:val="28"/>
        </w:rPr>
        <w:t xml:space="preserve"> год:</w:t>
      </w:r>
    </w:p>
    <w:p w14:paraId="2A45068F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- общий объем доходов на 20</w:t>
      </w:r>
      <w:r w:rsidR="001655EF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="007B4483" w:rsidRPr="00032616">
        <w:rPr>
          <w:szCs w:val="28"/>
        </w:rPr>
        <w:t xml:space="preserve"> </w:t>
      </w:r>
      <w:r w:rsidRPr="00032616">
        <w:rPr>
          <w:szCs w:val="28"/>
        </w:rPr>
        <w:t xml:space="preserve">год </w:t>
      </w:r>
      <w:r w:rsidR="0003284D" w:rsidRPr="00032616">
        <w:rPr>
          <w:szCs w:val="28"/>
        </w:rPr>
        <w:t xml:space="preserve">в сумме </w:t>
      </w:r>
      <w:r w:rsidR="00387B17" w:rsidRPr="00032616">
        <w:rPr>
          <w:szCs w:val="28"/>
        </w:rPr>
        <w:t>2 878 587,</w:t>
      </w:r>
      <w:r w:rsidR="00AD70AC" w:rsidRPr="00032616">
        <w:rPr>
          <w:szCs w:val="28"/>
        </w:rPr>
        <w:t>6</w:t>
      </w:r>
      <w:r w:rsidR="0003284D" w:rsidRPr="00032616">
        <w:rPr>
          <w:szCs w:val="28"/>
        </w:rPr>
        <w:t xml:space="preserve"> тыс. рублей и на 202</w:t>
      </w:r>
      <w:r w:rsidR="002863F1" w:rsidRPr="00032616">
        <w:rPr>
          <w:szCs w:val="28"/>
        </w:rPr>
        <w:t>2</w:t>
      </w:r>
      <w:r w:rsidR="0003284D" w:rsidRPr="00032616">
        <w:rPr>
          <w:szCs w:val="28"/>
        </w:rPr>
        <w:t xml:space="preserve"> год в сумме </w:t>
      </w:r>
      <w:r w:rsidR="0054316A" w:rsidRPr="00032616">
        <w:rPr>
          <w:szCs w:val="28"/>
        </w:rPr>
        <w:t>2</w:t>
      </w:r>
      <w:r w:rsidR="00387B17" w:rsidRPr="00032616">
        <w:rPr>
          <w:szCs w:val="28"/>
        </w:rPr>
        <w:t> 959 276,6</w:t>
      </w:r>
      <w:r w:rsidR="0054316A" w:rsidRPr="00032616">
        <w:rPr>
          <w:szCs w:val="28"/>
        </w:rPr>
        <w:t xml:space="preserve"> </w:t>
      </w:r>
      <w:r w:rsidR="0003284D" w:rsidRPr="00032616">
        <w:rPr>
          <w:szCs w:val="28"/>
        </w:rPr>
        <w:t>тыс. рублей;</w:t>
      </w:r>
    </w:p>
    <w:p w14:paraId="351952CC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- общий объем расходов на 20</w:t>
      </w:r>
      <w:r w:rsidR="001655EF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год в сумме</w:t>
      </w:r>
      <w:r w:rsidR="00657224" w:rsidRPr="00032616">
        <w:rPr>
          <w:szCs w:val="28"/>
        </w:rPr>
        <w:t xml:space="preserve"> </w:t>
      </w:r>
      <w:r w:rsidR="00AD70AC" w:rsidRPr="00032616">
        <w:rPr>
          <w:szCs w:val="28"/>
        </w:rPr>
        <w:t>2 878 587,6</w:t>
      </w:r>
      <w:r w:rsidR="00657224" w:rsidRPr="00032616">
        <w:rPr>
          <w:szCs w:val="28"/>
        </w:rPr>
        <w:t xml:space="preserve"> тыс. рублей и на 202</w:t>
      </w:r>
      <w:r w:rsidR="002863F1" w:rsidRPr="00032616">
        <w:rPr>
          <w:szCs w:val="28"/>
        </w:rPr>
        <w:t>2</w:t>
      </w:r>
      <w:r w:rsidR="00657224" w:rsidRPr="00032616">
        <w:rPr>
          <w:szCs w:val="28"/>
        </w:rPr>
        <w:t xml:space="preserve"> год в сумме </w:t>
      </w:r>
      <w:r w:rsidR="00AD70AC" w:rsidRPr="00032616">
        <w:rPr>
          <w:szCs w:val="28"/>
        </w:rPr>
        <w:t>2 959 276,6</w:t>
      </w:r>
      <w:r w:rsidR="0054316A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>ублей;</w:t>
      </w:r>
    </w:p>
    <w:p w14:paraId="278A3474" w14:textId="77777777" w:rsidR="00604CF3" w:rsidRPr="00032616" w:rsidRDefault="00604CF3" w:rsidP="00D55A72">
      <w:pPr>
        <w:tabs>
          <w:tab w:val="left" w:pos="992"/>
        </w:tabs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3. Установить объем условно утвержденных расходов на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год в сумме </w:t>
      </w:r>
      <w:r w:rsidR="008E7CF3" w:rsidRPr="00032616">
        <w:rPr>
          <w:szCs w:val="28"/>
        </w:rPr>
        <w:t>33 341,3</w:t>
      </w:r>
      <w:r w:rsidR="003A5E0C" w:rsidRPr="00032616">
        <w:rPr>
          <w:szCs w:val="28"/>
        </w:rPr>
        <w:t xml:space="preserve"> </w:t>
      </w:r>
      <w:r w:rsidR="0094377E" w:rsidRPr="00032616">
        <w:rPr>
          <w:szCs w:val="28"/>
        </w:rPr>
        <w:t>тыс. рублей и на 202</w:t>
      </w:r>
      <w:r w:rsidR="002863F1" w:rsidRPr="00032616">
        <w:rPr>
          <w:szCs w:val="28"/>
        </w:rPr>
        <w:t>2</w:t>
      </w:r>
      <w:r w:rsidR="0094377E" w:rsidRPr="00032616">
        <w:rPr>
          <w:szCs w:val="28"/>
        </w:rPr>
        <w:t xml:space="preserve"> год в сумме </w:t>
      </w:r>
      <w:r w:rsidR="008E7CF3" w:rsidRPr="00032616">
        <w:rPr>
          <w:szCs w:val="28"/>
        </w:rPr>
        <w:t>67 524,3</w:t>
      </w:r>
      <w:r w:rsidR="0094377E" w:rsidRPr="00032616">
        <w:rPr>
          <w:szCs w:val="28"/>
        </w:rPr>
        <w:t xml:space="preserve"> </w:t>
      </w:r>
      <w:r w:rsidRPr="00032616">
        <w:rPr>
          <w:szCs w:val="28"/>
        </w:rPr>
        <w:t>тыс. рублей</w:t>
      </w:r>
      <w:r w:rsidR="0028001D" w:rsidRPr="00032616">
        <w:rPr>
          <w:szCs w:val="28"/>
        </w:rPr>
        <w:t>.</w:t>
      </w:r>
    </w:p>
    <w:p w14:paraId="7C0AFF8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4. Установить предельную величину резервных фондов администрации МО ГО «Усинск» на 20</w:t>
      </w:r>
      <w:r w:rsidR="002863F1" w:rsidRPr="00032616">
        <w:rPr>
          <w:szCs w:val="28"/>
        </w:rPr>
        <w:t>20</w:t>
      </w:r>
      <w:r w:rsidRPr="00032616">
        <w:rPr>
          <w:szCs w:val="28"/>
        </w:rPr>
        <w:t xml:space="preserve"> год в размере </w:t>
      </w:r>
      <w:r w:rsidR="008E7CF3" w:rsidRPr="00032616">
        <w:rPr>
          <w:szCs w:val="28"/>
        </w:rPr>
        <w:t>2 400</w:t>
      </w:r>
      <w:r w:rsidR="00F5218A" w:rsidRPr="00032616">
        <w:rPr>
          <w:szCs w:val="28"/>
        </w:rPr>
        <w:t>,0</w:t>
      </w:r>
      <w:r w:rsidRPr="00032616">
        <w:rPr>
          <w:szCs w:val="28"/>
        </w:rPr>
        <w:t xml:space="preserve"> тыс. рублей.</w:t>
      </w:r>
    </w:p>
    <w:p w14:paraId="4CFA09DA" w14:textId="77777777" w:rsidR="007836A8" w:rsidRDefault="007836A8" w:rsidP="00D55A72">
      <w:pPr>
        <w:spacing w:line="312" w:lineRule="auto"/>
        <w:ind w:firstLine="709"/>
        <w:jc w:val="both"/>
        <w:rPr>
          <w:b/>
          <w:szCs w:val="28"/>
        </w:rPr>
      </w:pPr>
    </w:p>
    <w:p w14:paraId="2F58DD5E" w14:textId="77777777" w:rsidR="00EE202B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lastRenderedPageBreak/>
        <w:t>Статья 2</w:t>
      </w:r>
    </w:p>
    <w:p w14:paraId="7F312B92" w14:textId="77777777" w:rsidR="000B4ABD" w:rsidRPr="00032616" w:rsidRDefault="00EE202B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Утвердить общий объем бюджетных ассигнований, направляемых на реализацию публичных нормативных обязательств МО ГО «Усинск» на 20</w:t>
      </w:r>
      <w:r w:rsidR="002863F1" w:rsidRPr="00032616">
        <w:rPr>
          <w:szCs w:val="28"/>
        </w:rPr>
        <w:t>20</w:t>
      </w:r>
      <w:r w:rsidRPr="00032616">
        <w:rPr>
          <w:szCs w:val="28"/>
        </w:rPr>
        <w:t xml:space="preserve"> год в сумме </w:t>
      </w:r>
      <w:r w:rsidR="005F2889" w:rsidRPr="00032616">
        <w:rPr>
          <w:szCs w:val="28"/>
        </w:rPr>
        <w:t>17 044,2</w:t>
      </w:r>
      <w:r w:rsidRPr="00032616">
        <w:rPr>
          <w:szCs w:val="28"/>
        </w:rPr>
        <w:t xml:space="preserve"> тыс. рублей, на 202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год в сумме </w:t>
      </w:r>
      <w:r w:rsidR="005F2889" w:rsidRPr="00032616">
        <w:rPr>
          <w:szCs w:val="28"/>
        </w:rPr>
        <w:t>17 344,2</w:t>
      </w:r>
      <w:r w:rsidRPr="00032616">
        <w:rPr>
          <w:szCs w:val="28"/>
        </w:rPr>
        <w:t xml:space="preserve"> тыс. рублей и на 202</w:t>
      </w:r>
      <w:r w:rsidR="002863F1" w:rsidRPr="00032616">
        <w:rPr>
          <w:szCs w:val="28"/>
        </w:rPr>
        <w:t>2</w:t>
      </w:r>
      <w:r w:rsidRPr="00032616">
        <w:rPr>
          <w:szCs w:val="28"/>
        </w:rPr>
        <w:t xml:space="preserve"> год в сумме </w:t>
      </w:r>
      <w:r w:rsidR="005F2889" w:rsidRPr="00032616">
        <w:rPr>
          <w:szCs w:val="28"/>
        </w:rPr>
        <w:t>17 644,2</w:t>
      </w:r>
      <w:r w:rsidRPr="00032616">
        <w:rPr>
          <w:szCs w:val="28"/>
        </w:rPr>
        <w:t xml:space="preserve"> </w:t>
      </w:r>
      <w:r w:rsidR="00604CF3" w:rsidRPr="00032616">
        <w:rPr>
          <w:szCs w:val="28"/>
        </w:rPr>
        <w:t>тыс. рублей.</w:t>
      </w:r>
    </w:p>
    <w:p w14:paraId="1C618ABC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3</w:t>
      </w:r>
    </w:p>
    <w:p w14:paraId="65140A2A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1.Утвердить объем безвозмездных поступлений  в бюджет МО ГО «Усинск» в 20</w:t>
      </w:r>
      <w:r w:rsidR="002863F1" w:rsidRPr="00032616">
        <w:rPr>
          <w:szCs w:val="28"/>
        </w:rPr>
        <w:t>20</w:t>
      </w:r>
      <w:r w:rsidR="00FF4F01" w:rsidRPr="00032616">
        <w:rPr>
          <w:szCs w:val="28"/>
        </w:rPr>
        <w:t xml:space="preserve"> году </w:t>
      </w:r>
      <w:r w:rsidRPr="00032616">
        <w:rPr>
          <w:szCs w:val="28"/>
        </w:rPr>
        <w:t xml:space="preserve">в сумме </w:t>
      </w:r>
      <w:r w:rsidR="00A5616D" w:rsidRPr="00032616">
        <w:rPr>
          <w:szCs w:val="28"/>
        </w:rPr>
        <w:t>1</w:t>
      </w:r>
      <w:r w:rsidR="00387B17" w:rsidRPr="00032616">
        <w:rPr>
          <w:szCs w:val="28"/>
        </w:rPr>
        <w:t> 638 094,1</w:t>
      </w:r>
      <w:r w:rsidR="00A5616D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 xml:space="preserve">ублей, в том числе объем межбюджетных трансфертов, получаемых из других бюджетов бюджетной системы Российской Федерации в сумме </w:t>
      </w:r>
      <w:r w:rsidR="00387B17" w:rsidRPr="00032616">
        <w:rPr>
          <w:szCs w:val="28"/>
        </w:rPr>
        <w:t>1 638 094,1</w:t>
      </w:r>
      <w:r w:rsidR="008E7CF3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>ублей.</w:t>
      </w:r>
    </w:p>
    <w:p w14:paraId="4CD6CC1E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2.Утвердить объем безвозмездных поступлений  в бюджет МО ГО «Усинск» в 20</w:t>
      </w:r>
      <w:r w:rsidR="001655EF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году  в сумме </w:t>
      </w:r>
      <w:r w:rsidR="00C10429" w:rsidRPr="00032616">
        <w:rPr>
          <w:szCs w:val="28"/>
        </w:rPr>
        <w:t>1</w:t>
      </w:r>
      <w:r w:rsidR="00387B17" w:rsidRPr="00032616">
        <w:rPr>
          <w:szCs w:val="28"/>
        </w:rPr>
        <w:t> 544 933,</w:t>
      </w:r>
      <w:r w:rsidR="00FC4E1B" w:rsidRPr="00032616">
        <w:rPr>
          <w:szCs w:val="28"/>
        </w:rPr>
        <w:t>7</w:t>
      </w:r>
      <w:r w:rsidR="00C10429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 xml:space="preserve">ублей, в том числе объем межбюджетных трансфертов, получаемых из других бюджетов бюджетной системы Российской Федерации в сумме </w:t>
      </w:r>
      <w:r w:rsidR="00387B17" w:rsidRPr="00032616">
        <w:rPr>
          <w:szCs w:val="28"/>
        </w:rPr>
        <w:t>1 544 933,</w:t>
      </w:r>
      <w:r w:rsidR="00FC4E1B" w:rsidRPr="00032616">
        <w:rPr>
          <w:szCs w:val="28"/>
        </w:rPr>
        <w:t>7</w:t>
      </w:r>
      <w:r w:rsidR="00387B17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>ублей.</w:t>
      </w:r>
    </w:p>
    <w:p w14:paraId="67617316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3.Утвердить объем безвозмездных поступлений  в бюджет МО ГО «Усинск» в 20</w:t>
      </w:r>
      <w:r w:rsidR="00735354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Pr="00032616">
        <w:rPr>
          <w:szCs w:val="28"/>
        </w:rPr>
        <w:t xml:space="preserve"> году  в сумме </w:t>
      </w:r>
      <w:r w:rsidR="00C10429" w:rsidRPr="00032616">
        <w:rPr>
          <w:szCs w:val="28"/>
        </w:rPr>
        <w:t>1</w:t>
      </w:r>
      <w:r w:rsidR="00387B17" w:rsidRPr="00032616">
        <w:rPr>
          <w:szCs w:val="28"/>
        </w:rPr>
        <w:t> 608 790,9</w:t>
      </w:r>
      <w:r w:rsidR="00C10429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 xml:space="preserve">ублей, в том числе объем межбюджетных трансфертов, получаемых из других бюджетов бюджетной системы Российской Федерации в сумме </w:t>
      </w:r>
      <w:r w:rsidR="00387B17" w:rsidRPr="00032616">
        <w:rPr>
          <w:szCs w:val="28"/>
        </w:rPr>
        <w:t>1 608 790,9</w:t>
      </w:r>
      <w:r w:rsidR="008E7CF3" w:rsidRPr="00032616">
        <w:rPr>
          <w:szCs w:val="28"/>
        </w:rPr>
        <w:t xml:space="preserve"> </w:t>
      </w:r>
      <w:r w:rsidRPr="00032616">
        <w:rPr>
          <w:szCs w:val="28"/>
        </w:rPr>
        <w:t>тыс</w:t>
      </w:r>
      <w:r w:rsidR="00393B6F" w:rsidRPr="00032616">
        <w:rPr>
          <w:szCs w:val="28"/>
        </w:rPr>
        <w:t>. р</w:t>
      </w:r>
      <w:r w:rsidRPr="00032616">
        <w:rPr>
          <w:szCs w:val="28"/>
        </w:rPr>
        <w:t>ублей.</w:t>
      </w:r>
    </w:p>
    <w:p w14:paraId="20890B2E" w14:textId="77777777" w:rsidR="00604CF3" w:rsidRPr="00032616" w:rsidRDefault="00604CF3" w:rsidP="00D55A72">
      <w:pPr>
        <w:tabs>
          <w:tab w:val="num" w:pos="-1701"/>
          <w:tab w:val="left" w:pos="1134"/>
        </w:tabs>
        <w:spacing w:line="312" w:lineRule="auto"/>
        <w:ind w:firstLine="709"/>
        <w:jc w:val="both"/>
        <w:rPr>
          <w:snapToGrid w:val="0"/>
          <w:szCs w:val="28"/>
        </w:rPr>
      </w:pPr>
      <w:r w:rsidRPr="00032616">
        <w:rPr>
          <w:b/>
          <w:snapToGrid w:val="0"/>
          <w:szCs w:val="28"/>
        </w:rPr>
        <w:t>Статья 4</w:t>
      </w:r>
    </w:p>
    <w:p w14:paraId="447EA4AC" w14:textId="77777777" w:rsidR="00604CF3" w:rsidRPr="00032616" w:rsidRDefault="00604CF3" w:rsidP="00D55A72">
      <w:pPr>
        <w:tabs>
          <w:tab w:val="num" w:pos="-1701"/>
          <w:tab w:val="left" w:pos="1134"/>
        </w:tabs>
        <w:spacing w:line="312" w:lineRule="auto"/>
        <w:ind w:firstLine="709"/>
        <w:jc w:val="both"/>
        <w:rPr>
          <w:snapToGrid w:val="0"/>
          <w:szCs w:val="28"/>
        </w:rPr>
      </w:pPr>
      <w:r w:rsidRPr="00032616">
        <w:rPr>
          <w:snapToGrid w:val="0"/>
          <w:szCs w:val="28"/>
        </w:rPr>
        <w:t>Утвердить объем бюджетных ассигнований Дорожного фонда МО ГО «Усинск» на 20</w:t>
      </w:r>
      <w:r w:rsidR="002863F1" w:rsidRPr="00032616">
        <w:rPr>
          <w:snapToGrid w:val="0"/>
          <w:szCs w:val="28"/>
        </w:rPr>
        <w:t>20</w:t>
      </w:r>
      <w:r w:rsidRPr="00032616">
        <w:rPr>
          <w:snapToGrid w:val="0"/>
          <w:szCs w:val="28"/>
        </w:rPr>
        <w:t xml:space="preserve"> год в размере </w:t>
      </w:r>
      <w:r w:rsidR="005F2889" w:rsidRPr="00032616">
        <w:rPr>
          <w:snapToGrid w:val="0"/>
          <w:szCs w:val="28"/>
        </w:rPr>
        <w:t>1 814,7</w:t>
      </w:r>
      <w:r w:rsidR="00317F14" w:rsidRPr="00032616">
        <w:rPr>
          <w:snapToGrid w:val="0"/>
          <w:szCs w:val="28"/>
        </w:rPr>
        <w:t xml:space="preserve"> </w:t>
      </w:r>
      <w:r w:rsidRPr="00032616">
        <w:rPr>
          <w:snapToGrid w:val="0"/>
          <w:szCs w:val="28"/>
        </w:rPr>
        <w:t>тыс. рублей, на 20</w:t>
      </w:r>
      <w:r w:rsidR="007A34B3" w:rsidRPr="00032616">
        <w:rPr>
          <w:snapToGrid w:val="0"/>
          <w:szCs w:val="28"/>
        </w:rPr>
        <w:t>2</w:t>
      </w:r>
      <w:r w:rsidR="002863F1" w:rsidRPr="00032616">
        <w:rPr>
          <w:snapToGrid w:val="0"/>
          <w:szCs w:val="28"/>
        </w:rPr>
        <w:t>1</w:t>
      </w:r>
      <w:r w:rsidRPr="00032616">
        <w:rPr>
          <w:snapToGrid w:val="0"/>
          <w:szCs w:val="28"/>
        </w:rPr>
        <w:t xml:space="preserve"> и 20</w:t>
      </w:r>
      <w:r w:rsidR="00735354" w:rsidRPr="00032616">
        <w:rPr>
          <w:snapToGrid w:val="0"/>
          <w:szCs w:val="28"/>
        </w:rPr>
        <w:t>2</w:t>
      </w:r>
      <w:r w:rsidR="002863F1" w:rsidRPr="00032616">
        <w:rPr>
          <w:snapToGrid w:val="0"/>
          <w:szCs w:val="28"/>
        </w:rPr>
        <w:t>2</w:t>
      </w:r>
      <w:r w:rsidRPr="00032616">
        <w:rPr>
          <w:snapToGrid w:val="0"/>
          <w:szCs w:val="28"/>
        </w:rPr>
        <w:t xml:space="preserve"> годы </w:t>
      </w:r>
      <w:r w:rsidR="00582283" w:rsidRPr="00032616">
        <w:rPr>
          <w:snapToGrid w:val="0"/>
          <w:szCs w:val="28"/>
        </w:rPr>
        <w:t xml:space="preserve">- </w:t>
      </w:r>
      <w:r w:rsidR="005F2889" w:rsidRPr="00032616">
        <w:rPr>
          <w:snapToGrid w:val="0"/>
          <w:szCs w:val="28"/>
        </w:rPr>
        <w:t xml:space="preserve">1 814,7 </w:t>
      </w:r>
      <w:r w:rsidR="00FF4F01" w:rsidRPr="00032616">
        <w:rPr>
          <w:snapToGrid w:val="0"/>
          <w:szCs w:val="28"/>
        </w:rPr>
        <w:t xml:space="preserve">тыс. рублей и </w:t>
      </w:r>
      <w:r w:rsidR="005F2889" w:rsidRPr="00032616">
        <w:rPr>
          <w:snapToGrid w:val="0"/>
          <w:szCs w:val="28"/>
        </w:rPr>
        <w:t xml:space="preserve">1 814,7 </w:t>
      </w:r>
      <w:r w:rsidRPr="00032616">
        <w:rPr>
          <w:snapToGrid w:val="0"/>
          <w:szCs w:val="28"/>
        </w:rPr>
        <w:t xml:space="preserve"> тыс. рублей соответственно.</w:t>
      </w:r>
    </w:p>
    <w:p w14:paraId="498046D5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5</w:t>
      </w:r>
    </w:p>
    <w:p w14:paraId="592A25E1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1. 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</w:t>
      </w:r>
      <w:r w:rsidR="002863F1" w:rsidRPr="00032616">
        <w:rPr>
          <w:szCs w:val="28"/>
        </w:rPr>
        <w:t xml:space="preserve">классификации расходов бюджетов </w:t>
      </w:r>
      <w:r w:rsidRPr="00032616">
        <w:rPr>
          <w:szCs w:val="28"/>
        </w:rPr>
        <w:t>на 20</w:t>
      </w:r>
      <w:r w:rsidR="002863F1" w:rsidRPr="00032616">
        <w:rPr>
          <w:szCs w:val="28"/>
        </w:rPr>
        <w:t>20</w:t>
      </w:r>
      <w:r w:rsidR="00FF4F01" w:rsidRPr="00032616">
        <w:rPr>
          <w:szCs w:val="28"/>
        </w:rPr>
        <w:t xml:space="preserve"> год </w:t>
      </w:r>
      <w:r w:rsidR="002863F1" w:rsidRPr="00032616">
        <w:rPr>
          <w:szCs w:val="28"/>
        </w:rPr>
        <w:t>и плановый период 202</w:t>
      </w:r>
      <w:r w:rsidR="00B101D3" w:rsidRPr="00032616">
        <w:rPr>
          <w:szCs w:val="28"/>
        </w:rPr>
        <w:t>1</w:t>
      </w:r>
      <w:r w:rsidR="002863F1" w:rsidRPr="00032616">
        <w:rPr>
          <w:szCs w:val="28"/>
        </w:rPr>
        <w:t xml:space="preserve"> и 202</w:t>
      </w:r>
      <w:r w:rsidR="00B101D3" w:rsidRPr="00032616">
        <w:rPr>
          <w:szCs w:val="28"/>
        </w:rPr>
        <w:t>2</w:t>
      </w:r>
      <w:r w:rsidR="002863F1" w:rsidRPr="00032616">
        <w:rPr>
          <w:szCs w:val="28"/>
        </w:rPr>
        <w:t xml:space="preserve"> годов </w:t>
      </w:r>
      <w:r w:rsidR="00FF4F01" w:rsidRPr="00032616">
        <w:rPr>
          <w:szCs w:val="28"/>
        </w:rPr>
        <w:t xml:space="preserve">согласно приложению </w:t>
      </w:r>
      <w:r w:rsidRPr="00032616">
        <w:rPr>
          <w:szCs w:val="28"/>
        </w:rPr>
        <w:t>1;</w:t>
      </w:r>
    </w:p>
    <w:p w14:paraId="40FC1409" w14:textId="77777777" w:rsidR="00604CF3" w:rsidRPr="00032616" w:rsidRDefault="00604CF3" w:rsidP="00D55A72">
      <w:pPr>
        <w:widowControl w:val="0"/>
        <w:tabs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2. Утвердить ведомстве</w:t>
      </w:r>
      <w:r w:rsidR="002863F1" w:rsidRPr="00032616">
        <w:rPr>
          <w:szCs w:val="28"/>
        </w:rPr>
        <w:t>нную структуру расходов бюджета</w:t>
      </w:r>
      <w:r w:rsidRPr="00032616">
        <w:rPr>
          <w:szCs w:val="28"/>
        </w:rPr>
        <w:t xml:space="preserve"> на 20</w:t>
      </w:r>
      <w:r w:rsidR="002863F1" w:rsidRPr="00032616">
        <w:rPr>
          <w:szCs w:val="28"/>
        </w:rPr>
        <w:t>20</w:t>
      </w:r>
      <w:r w:rsidRPr="00032616">
        <w:rPr>
          <w:szCs w:val="28"/>
        </w:rPr>
        <w:t xml:space="preserve"> год </w:t>
      </w:r>
      <w:r w:rsidR="002863F1" w:rsidRPr="00032616">
        <w:rPr>
          <w:szCs w:val="28"/>
        </w:rPr>
        <w:t xml:space="preserve">и </w:t>
      </w:r>
      <w:r w:rsidRPr="00032616">
        <w:rPr>
          <w:szCs w:val="28"/>
        </w:rPr>
        <w:t xml:space="preserve"> плановый период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и 20</w:t>
      </w:r>
      <w:r w:rsidR="001A37BC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Pr="00032616">
        <w:rPr>
          <w:szCs w:val="28"/>
        </w:rPr>
        <w:t xml:space="preserve"> годов согласно приложению </w:t>
      </w:r>
      <w:r w:rsidR="002863F1" w:rsidRPr="00032616">
        <w:rPr>
          <w:szCs w:val="28"/>
        </w:rPr>
        <w:t>2.</w:t>
      </w:r>
    </w:p>
    <w:p w14:paraId="21997B4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6</w:t>
      </w:r>
    </w:p>
    <w:p w14:paraId="181C379B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Утвердить источники финансирования д</w:t>
      </w:r>
      <w:r w:rsidR="002863F1" w:rsidRPr="00032616">
        <w:rPr>
          <w:szCs w:val="28"/>
        </w:rPr>
        <w:t xml:space="preserve">ефицита бюджета МО ГО «Усинск» </w:t>
      </w:r>
      <w:r w:rsidRPr="00032616">
        <w:rPr>
          <w:szCs w:val="28"/>
        </w:rPr>
        <w:t>на 20</w:t>
      </w:r>
      <w:r w:rsidR="002863F1" w:rsidRPr="00032616">
        <w:rPr>
          <w:szCs w:val="28"/>
        </w:rPr>
        <w:t xml:space="preserve">20 год и </w:t>
      </w:r>
      <w:r w:rsidRPr="00032616">
        <w:rPr>
          <w:szCs w:val="28"/>
        </w:rPr>
        <w:t>плановый период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и 20</w:t>
      </w:r>
      <w:r w:rsidR="001A37BC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="00FF4F01" w:rsidRPr="00032616">
        <w:rPr>
          <w:szCs w:val="28"/>
        </w:rPr>
        <w:t xml:space="preserve"> годов согласно приложению </w:t>
      </w:r>
      <w:r w:rsidR="002863F1" w:rsidRPr="00032616">
        <w:rPr>
          <w:szCs w:val="28"/>
        </w:rPr>
        <w:t>3</w:t>
      </w:r>
      <w:r w:rsidRPr="00032616">
        <w:rPr>
          <w:szCs w:val="28"/>
        </w:rPr>
        <w:t>.</w:t>
      </w:r>
    </w:p>
    <w:p w14:paraId="0D8DE7BD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>Статья 7</w:t>
      </w:r>
    </w:p>
    <w:p w14:paraId="17FFFA81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Утвердить перечень главных администраторов доходов бюджета МО ГО «Усинск» согласно приложению  </w:t>
      </w:r>
      <w:r w:rsidR="00CE2A81" w:rsidRPr="00032616">
        <w:rPr>
          <w:szCs w:val="28"/>
        </w:rPr>
        <w:t>4</w:t>
      </w:r>
      <w:r w:rsidRPr="00032616">
        <w:rPr>
          <w:szCs w:val="28"/>
        </w:rPr>
        <w:t>.</w:t>
      </w:r>
    </w:p>
    <w:p w14:paraId="5239ED3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lastRenderedPageBreak/>
        <w:t>Статья 8</w:t>
      </w:r>
    </w:p>
    <w:p w14:paraId="134E6CB1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Утвердить перечень главных администраторов источников финансирования дефицита бюджета МО Г</w:t>
      </w:r>
      <w:r w:rsidR="00FF4F01" w:rsidRPr="00032616">
        <w:rPr>
          <w:szCs w:val="28"/>
        </w:rPr>
        <w:t xml:space="preserve">О «Усинск» согласно приложению </w:t>
      </w:r>
      <w:r w:rsidR="00CE2A81" w:rsidRPr="00032616">
        <w:rPr>
          <w:szCs w:val="28"/>
        </w:rPr>
        <w:t>5</w:t>
      </w:r>
      <w:r w:rsidRPr="00032616">
        <w:rPr>
          <w:szCs w:val="28"/>
        </w:rPr>
        <w:t>.</w:t>
      </w:r>
    </w:p>
    <w:p w14:paraId="42AC72A1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9</w:t>
      </w:r>
    </w:p>
    <w:p w14:paraId="6CB66A65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Утвердить нормативы распределения доходов в бюджет </w:t>
      </w:r>
      <w:r w:rsidR="00D05282" w:rsidRPr="00032616">
        <w:rPr>
          <w:szCs w:val="28"/>
        </w:rPr>
        <w:t>МО ГО</w:t>
      </w:r>
      <w:r w:rsidRPr="00032616">
        <w:rPr>
          <w:szCs w:val="28"/>
        </w:rPr>
        <w:t xml:space="preserve"> «Усинск», не установленные бюджетным законодательст</w:t>
      </w:r>
      <w:r w:rsidR="002863F1" w:rsidRPr="00032616">
        <w:rPr>
          <w:szCs w:val="28"/>
        </w:rPr>
        <w:t>вом Российской Федерации, на 2020</w:t>
      </w:r>
      <w:r w:rsidRPr="00032616">
        <w:rPr>
          <w:szCs w:val="28"/>
        </w:rPr>
        <w:t xml:space="preserve"> год и плановый период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и 20</w:t>
      </w:r>
      <w:r w:rsidR="001A37BC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="00FF4F01" w:rsidRPr="00032616">
        <w:rPr>
          <w:szCs w:val="28"/>
        </w:rPr>
        <w:t xml:space="preserve"> годов согласно приложению </w:t>
      </w:r>
      <w:r w:rsidR="00CE2A81" w:rsidRPr="00032616">
        <w:rPr>
          <w:szCs w:val="28"/>
        </w:rPr>
        <w:t>6</w:t>
      </w:r>
      <w:r w:rsidRPr="00032616">
        <w:rPr>
          <w:szCs w:val="28"/>
        </w:rPr>
        <w:t>.</w:t>
      </w:r>
    </w:p>
    <w:p w14:paraId="2D1C91B7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10</w:t>
      </w:r>
    </w:p>
    <w:p w14:paraId="3C0ED80C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Установить, что в 20</w:t>
      </w:r>
      <w:r w:rsidR="002863F1" w:rsidRPr="00032616">
        <w:rPr>
          <w:szCs w:val="28"/>
        </w:rPr>
        <w:t>20</w:t>
      </w:r>
      <w:r w:rsidRPr="00032616">
        <w:rPr>
          <w:szCs w:val="28"/>
        </w:rPr>
        <w:t xml:space="preserve"> году и плановом периоде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и 20</w:t>
      </w:r>
      <w:r w:rsidR="002C1BE2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Pr="00032616">
        <w:rPr>
          <w:szCs w:val="28"/>
        </w:rPr>
        <w:t xml:space="preserve"> годов муниципальные унитарные предприятия перечисляют в бюджет </w:t>
      </w:r>
      <w:r w:rsidR="00D05282" w:rsidRPr="00032616">
        <w:rPr>
          <w:szCs w:val="28"/>
        </w:rPr>
        <w:t xml:space="preserve">МО ГО «Усинск» </w:t>
      </w:r>
      <w:r w:rsidRPr="00032616">
        <w:rPr>
          <w:szCs w:val="28"/>
        </w:rPr>
        <w:t>50% прибыли, остающейся в распоряжении предприятий после уплаты установленных законодательством налогов, сборов и других обязательных платежей</w:t>
      </w:r>
      <w:r w:rsidR="002D4358" w:rsidRPr="00032616">
        <w:rPr>
          <w:szCs w:val="28"/>
        </w:rPr>
        <w:t xml:space="preserve"> в бюджет</w:t>
      </w:r>
      <w:r w:rsidRPr="00032616">
        <w:rPr>
          <w:szCs w:val="28"/>
        </w:rPr>
        <w:t>.</w:t>
      </w:r>
    </w:p>
    <w:p w14:paraId="2083118A" w14:textId="77777777" w:rsidR="00075B3F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Порядок исчисления и перечисления указанных платежей в бюджет МО ГО «Усинск» устанавливается администрацией муниципального образования городского округа «Усинск».</w:t>
      </w:r>
    </w:p>
    <w:p w14:paraId="5F44920E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11</w:t>
      </w:r>
    </w:p>
    <w:p w14:paraId="64A40265" w14:textId="77777777" w:rsidR="00D04BD8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Утвердить программу муниципальных заимствований МО ГО «Усинск» на 20</w:t>
      </w:r>
      <w:r w:rsidR="002863F1" w:rsidRPr="00032616">
        <w:rPr>
          <w:szCs w:val="28"/>
        </w:rPr>
        <w:t>20</w:t>
      </w:r>
      <w:r w:rsidR="00841EB3" w:rsidRPr="00032616">
        <w:rPr>
          <w:szCs w:val="28"/>
        </w:rPr>
        <w:t xml:space="preserve"> год </w:t>
      </w:r>
      <w:r w:rsidR="002863F1" w:rsidRPr="00032616">
        <w:rPr>
          <w:szCs w:val="28"/>
        </w:rPr>
        <w:t xml:space="preserve">и </w:t>
      </w:r>
      <w:r w:rsidRPr="00032616">
        <w:rPr>
          <w:szCs w:val="28"/>
        </w:rPr>
        <w:t>плановый период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>1</w:t>
      </w:r>
      <w:r w:rsidRPr="00032616">
        <w:rPr>
          <w:szCs w:val="28"/>
        </w:rPr>
        <w:t xml:space="preserve"> и 20</w:t>
      </w:r>
      <w:r w:rsidR="002C1BE2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="00841EB3" w:rsidRPr="00032616">
        <w:rPr>
          <w:szCs w:val="28"/>
        </w:rPr>
        <w:t xml:space="preserve"> годов согласно приложению </w:t>
      </w:r>
      <w:r w:rsidR="00CE2A81" w:rsidRPr="00032616">
        <w:rPr>
          <w:szCs w:val="28"/>
        </w:rPr>
        <w:t>7</w:t>
      </w:r>
      <w:r w:rsidRPr="00032616">
        <w:rPr>
          <w:szCs w:val="28"/>
        </w:rPr>
        <w:t>.</w:t>
      </w:r>
    </w:p>
    <w:p w14:paraId="02FCB855" w14:textId="77777777" w:rsidR="00312A13" w:rsidRPr="00032616" w:rsidRDefault="00312A1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12</w:t>
      </w:r>
    </w:p>
    <w:p w14:paraId="34384DFA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Муниципальные заимствования осуществляются в целях финансирования дефицита бюджет МО ГО «Усинск»</w:t>
      </w:r>
      <w:r w:rsidR="000C72D2" w:rsidRPr="00032616">
        <w:rPr>
          <w:szCs w:val="28"/>
        </w:rPr>
        <w:t>, а также</w:t>
      </w:r>
      <w:r w:rsidR="00312A13" w:rsidRPr="00032616">
        <w:rPr>
          <w:szCs w:val="28"/>
        </w:rPr>
        <w:t xml:space="preserve"> погашени</w:t>
      </w:r>
      <w:r w:rsidR="000C72D2" w:rsidRPr="00032616">
        <w:rPr>
          <w:szCs w:val="28"/>
        </w:rPr>
        <w:t>я</w:t>
      </w:r>
      <w:r w:rsidR="00312A13" w:rsidRPr="00032616">
        <w:rPr>
          <w:szCs w:val="28"/>
        </w:rPr>
        <w:t xml:space="preserve"> муниципальных долговых обязательств МО</w:t>
      </w:r>
      <w:r w:rsidR="002E1110" w:rsidRPr="00032616">
        <w:rPr>
          <w:szCs w:val="28"/>
        </w:rPr>
        <w:t xml:space="preserve"> ГО «Усинск»</w:t>
      </w:r>
      <w:r w:rsidR="00312A13" w:rsidRPr="00032616">
        <w:rPr>
          <w:szCs w:val="28"/>
        </w:rPr>
        <w:t xml:space="preserve">, </w:t>
      </w:r>
      <w:r w:rsidR="000C72D2" w:rsidRPr="00032616">
        <w:rPr>
          <w:szCs w:val="28"/>
        </w:rPr>
        <w:t>обеспечения</w:t>
      </w:r>
      <w:r w:rsidR="00312A13" w:rsidRPr="00032616">
        <w:rPr>
          <w:szCs w:val="28"/>
        </w:rPr>
        <w:t xml:space="preserve"> </w:t>
      </w:r>
      <w:r w:rsidR="000C72D2" w:rsidRPr="00032616">
        <w:rPr>
          <w:szCs w:val="28"/>
        </w:rPr>
        <w:t>выполнения обязательств по</w:t>
      </w:r>
      <w:r w:rsidR="00312A13" w:rsidRPr="00032616">
        <w:rPr>
          <w:szCs w:val="28"/>
        </w:rPr>
        <w:t xml:space="preserve"> обслуживанию муниципального долга и финансировани</w:t>
      </w:r>
      <w:r w:rsidR="000C72D2" w:rsidRPr="00032616">
        <w:rPr>
          <w:szCs w:val="28"/>
        </w:rPr>
        <w:t>я</w:t>
      </w:r>
      <w:r w:rsidR="00312A13" w:rsidRPr="00032616">
        <w:rPr>
          <w:szCs w:val="28"/>
        </w:rPr>
        <w:t xml:space="preserve"> текущих расходов в период образования кассовых разрывов в ходе исполнения местного бюджета в течение текущего финансового года.</w:t>
      </w:r>
    </w:p>
    <w:p w14:paraId="6F14330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</w:t>
      </w:r>
      <w:r w:rsidR="00312A13" w:rsidRPr="00032616">
        <w:rPr>
          <w:b/>
          <w:szCs w:val="28"/>
        </w:rPr>
        <w:t>3</w:t>
      </w:r>
    </w:p>
    <w:p w14:paraId="74F6A81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Утвердить структуру муниципального долга </w:t>
      </w:r>
      <w:r w:rsidR="00D05282" w:rsidRPr="00032616">
        <w:rPr>
          <w:szCs w:val="28"/>
        </w:rPr>
        <w:t>МО ГО</w:t>
      </w:r>
      <w:r w:rsidRPr="00032616">
        <w:rPr>
          <w:szCs w:val="28"/>
        </w:rPr>
        <w:t xml:space="preserve"> «Усинск» на 1 января 20</w:t>
      </w:r>
      <w:r w:rsidR="007A34B3" w:rsidRPr="00032616">
        <w:rPr>
          <w:szCs w:val="28"/>
        </w:rPr>
        <w:t>2</w:t>
      </w:r>
      <w:r w:rsidR="002863F1" w:rsidRPr="00032616">
        <w:rPr>
          <w:szCs w:val="28"/>
        </w:rPr>
        <w:t xml:space="preserve">1 года, </w:t>
      </w:r>
      <w:r w:rsidRPr="00032616">
        <w:rPr>
          <w:szCs w:val="28"/>
        </w:rPr>
        <w:t>на 1 января 20</w:t>
      </w:r>
      <w:r w:rsidR="002C1BE2" w:rsidRPr="00032616">
        <w:rPr>
          <w:szCs w:val="28"/>
        </w:rPr>
        <w:t>2</w:t>
      </w:r>
      <w:r w:rsidR="002863F1" w:rsidRPr="00032616">
        <w:rPr>
          <w:szCs w:val="28"/>
        </w:rPr>
        <w:t>2</w:t>
      </w:r>
      <w:r w:rsidRPr="00032616">
        <w:rPr>
          <w:szCs w:val="28"/>
        </w:rPr>
        <w:t xml:space="preserve"> года и на 1 января 20</w:t>
      </w:r>
      <w:r w:rsidR="00082530" w:rsidRPr="00032616">
        <w:rPr>
          <w:szCs w:val="28"/>
        </w:rPr>
        <w:t>2</w:t>
      </w:r>
      <w:r w:rsidR="002863F1" w:rsidRPr="00032616">
        <w:rPr>
          <w:szCs w:val="28"/>
        </w:rPr>
        <w:t>3</w:t>
      </w:r>
      <w:r w:rsidR="004A1540" w:rsidRPr="00032616">
        <w:rPr>
          <w:szCs w:val="28"/>
        </w:rPr>
        <w:t xml:space="preserve"> согласно приложению </w:t>
      </w:r>
      <w:r w:rsidR="00CE2A81" w:rsidRPr="00032616">
        <w:rPr>
          <w:szCs w:val="28"/>
        </w:rPr>
        <w:t>8</w:t>
      </w:r>
      <w:r w:rsidRPr="00032616">
        <w:rPr>
          <w:szCs w:val="28"/>
        </w:rPr>
        <w:t>.</w:t>
      </w:r>
    </w:p>
    <w:p w14:paraId="359CB4F5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>Статья 1</w:t>
      </w:r>
      <w:r w:rsidR="00312A13" w:rsidRPr="00032616">
        <w:rPr>
          <w:b/>
          <w:szCs w:val="28"/>
        </w:rPr>
        <w:t>4</w:t>
      </w:r>
    </w:p>
    <w:p w14:paraId="57D6F30B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1.</w:t>
      </w:r>
      <w:r w:rsidR="002D2904" w:rsidRPr="00032616">
        <w:rPr>
          <w:szCs w:val="28"/>
        </w:rPr>
        <w:t xml:space="preserve"> </w:t>
      </w:r>
      <w:r w:rsidRPr="00032616">
        <w:rPr>
          <w:szCs w:val="28"/>
        </w:rPr>
        <w:t>Установить предельный объем муниципального долга МО ГО «Усинск» на 20</w:t>
      </w:r>
      <w:r w:rsidR="002356ED" w:rsidRPr="00032616">
        <w:rPr>
          <w:szCs w:val="28"/>
        </w:rPr>
        <w:t>20</w:t>
      </w:r>
      <w:r w:rsidRPr="00032616">
        <w:rPr>
          <w:szCs w:val="28"/>
        </w:rPr>
        <w:t xml:space="preserve"> год в сумме </w:t>
      </w:r>
      <w:r w:rsidR="00125230" w:rsidRPr="00032616">
        <w:rPr>
          <w:szCs w:val="28"/>
        </w:rPr>
        <w:t>1</w:t>
      </w:r>
      <w:r w:rsidR="00050E51" w:rsidRPr="00032616">
        <w:rPr>
          <w:szCs w:val="28"/>
        </w:rPr>
        <w:t> 397 959,6</w:t>
      </w:r>
      <w:r w:rsidRPr="00032616">
        <w:rPr>
          <w:szCs w:val="28"/>
        </w:rPr>
        <w:t xml:space="preserve"> тыс. рублей.</w:t>
      </w:r>
    </w:p>
    <w:p w14:paraId="6C36D73E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2.</w:t>
      </w:r>
      <w:r w:rsidRPr="00032616">
        <w:rPr>
          <w:b/>
          <w:szCs w:val="28"/>
        </w:rPr>
        <w:t xml:space="preserve"> </w:t>
      </w:r>
      <w:r w:rsidRPr="00032616">
        <w:rPr>
          <w:szCs w:val="28"/>
        </w:rPr>
        <w:t>Установить предельный объем муниципального долга МО ГО «Усинск» на 20</w:t>
      </w:r>
      <w:r w:rsidR="001655EF" w:rsidRPr="00032616">
        <w:rPr>
          <w:szCs w:val="28"/>
        </w:rPr>
        <w:t>2</w:t>
      </w:r>
      <w:r w:rsidR="002356ED" w:rsidRPr="00032616">
        <w:rPr>
          <w:szCs w:val="28"/>
        </w:rPr>
        <w:t>1</w:t>
      </w:r>
      <w:r w:rsidRPr="00032616">
        <w:rPr>
          <w:szCs w:val="28"/>
        </w:rPr>
        <w:t xml:space="preserve"> год в сумме </w:t>
      </w:r>
      <w:r w:rsidR="00050E51" w:rsidRPr="00032616">
        <w:rPr>
          <w:szCs w:val="28"/>
        </w:rPr>
        <w:t>999 405,3</w:t>
      </w:r>
      <w:r w:rsidRPr="00032616">
        <w:rPr>
          <w:szCs w:val="28"/>
        </w:rPr>
        <w:t xml:space="preserve"> тыс. рублей и на 20</w:t>
      </w:r>
      <w:r w:rsidR="00735354" w:rsidRPr="00032616">
        <w:rPr>
          <w:szCs w:val="28"/>
        </w:rPr>
        <w:t>2</w:t>
      </w:r>
      <w:r w:rsidR="002356ED" w:rsidRPr="00032616">
        <w:rPr>
          <w:szCs w:val="28"/>
        </w:rPr>
        <w:t>2</w:t>
      </w:r>
      <w:r w:rsidRPr="00032616">
        <w:rPr>
          <w:szCs w:val="28"/>
        </w:rPr>
        <w:t xml:space="preserve"> год в сумме </w:t>
      </w:r>
      <w:r w:rsidR="00125230" w:rsidRPr="00032616">
        <w:rPr>
          <w:szCs w:val="28"/>
        </w:rPr>
        <w:t>1</w:t>
      </w:r>
      <w:r w:rsidR="00050E51" w:rsidRPr="00032616">
        <w:rPr>
          <w:szCs w:val="28"/>
        </w:rPr>
        <w:t> 187 259,6</w:t>
      </w:r>
      <w:r w:rsidR="00125230" w:rsidRPr="00032616">
        <w:rPr>
          <w:szCs w:val="28"/>
        </w:rPr>
        <w:t xml:space="preserve"> </w:t>
      </w:r>
      <w:r w:rsidRPr="00032616">
        <w:rPr>
          <w:szCs w:val="28"/>
        </w:rPr>
        <w:t>тыс. рублей.</w:t>
      </w:r>
    </w:p>
    <w:p w14:paraId="0EEC551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lastRenderedPageBreak/>
        <w:t>3. Установить верхний предел муниципального долга на 1 января 20</w:t>
      </w:r>
      <w:r w:rsidR="001655EF" w:rsidRPr="00032616">
        <w:rPr>
          <w:szCs w:val="28"/>
        </w:rPr>
        <w:t>2</w:t>
      </w:r>
      <w:r w:rsidR="00DF7336" w:rsidRPr="00032616">
        <w:rPr>
          <w:szCs w:val="28"/>
        </w:rPr>
        <w:t>1</w:t>
      </w:r>
      <w:r w:rsidRPr="00032616">
        <w:rPr>
          <w:szCs w:val="28"/>
        </w:rPr>
        <w:t xml:space="preserve"> года по долговым обязательствам МО ГО «Усинск» в сумме </w:t>
      </w:r>
      <w:r w:rsidR="00125230" w:rsidRPr="00032616">
        <w:rPr>
          <w:szCs w:val="28"/>
        </w:rPr>
        <w:t xml:space="preserve">728 888,30 </w:t>
      </w:r>
      <w:r w:rsidRPr="00032616">
        <w:rPr>
          <w:szCs w:val="28"/>
        </w:rPr>
        <w:t>тыс. рублей, в том числе по муниципальным гарантиям МО ГО «Усинск» в сумме 0,0 тыс. рублей.</w:t>
      </w:r>
    </w:p>
    <w:p w14:paraId="1B893F08" w14:textId="77777777" w:rsidR="008A25ED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4. Установить верхний предел муниципального долга на 1 января 20</w:t>
      </w:r>
      <w:r w:rsidR="00735354" w:rsidRPr="00032616">
        <w:rPr>
          <w:szCs w:val="28"/>
        </w:rPr>
        <w:t>2</w:t>
      </w:r>
      <w:r w:rsidR="00DF7336" w:rsidRPr="00032616">
        <w:rPr>
          <w:szCs w:val="28"/>
        </w:rPr>
        <w:t>2</w:t>
      </w:r>
      <w:r w:rsidRPr="00032616">
        <w:rPr>
          <w:szCs w:val="28"/>
        </w:rPr>
        <w:t xml:space="preserve"> года по долговым обязательствам МО ГО «Усинск» в сумме </w:t>
      </w:r>
      <w:r w:rsidR="00125230" w:rsidRPr="00032616">
        <w:rPr>
          <w:szCs w:val="28"/>
        </w:rPr>
        <w:t>728 888,30</w:t>
      </w:r>
      <w:r w:rsidRPr="00032616">
        <w:rPr>
          <w:szCs w:val="28"/>
        </w:rPr>
        <w:t xml:space="preserve"> тыс. рублей, в том числе по муниципальным гарантиям МО ГО «Усинск» в сумме 0,0 тыс. рублей и верхний предел муниципального долга на 1 января 20</w:t>
      </w:r>
      <w:r w:rsidR="00082530" w:rsidRPr="00032616">
        <w:rPr>
          <w:szCs w:val="28"/>
        </w:rPr>
        <w:t>2</w:t>
      </w:r>
      <w:r w:rsidR="00DF7336" w:rsidRPr="00032616">
        <w:rPr>
          <w:szCs w:val="28"/>
        </w:rPr>
        <w:t>3</w:t>
      </w:r>
      <w:r w:rsidRPr="00032616">
        <w:rPr>
          <w:szCs w:val="28"/>
        </w:rPr>
        <w:t xml:space="preserve"> года по долговым обязательствам МО ГО «Усинск» в сумме </w:t>
      </w:r>
      <w:r w:rsidR="00125230" w:rsidRPr="00032616">
        <w:rPr>
          <w:szCs w:val="28"/>
        </w:rPr>
        <w:t>728 888,30</w:t>
      </w:r>
      <w:r w:rsidRPr="00032616">
        <w:rPr>
          <w:szCs w:val="28"/>
        </w:rPr>
        <w:t xml:space="preserve"> тыс. рублей, в том числе по муниципальным гарантиям МО ГО «Усинск» в сумме 0,0 тыс. рублей.</w:t>
      </w:r>
    </w:p>
    <w:p w14:paraId="7B43CA0E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</w:t>
      </w:r>
      <w:r w:rsidR="00312A13" w:rsidRPr="00032616">
        <w:rPr>
          <w:b/>
          <w:szCs w:val="28"/>
        </w:rPr>
        <w:t>5</w:t>
      </w:r>
    </w:p>
    <w:p w14:paraId="72AB651B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1.</w:t>
      </w:r>
      <w:r w:rsidR="00E0029E" w:rsidRPr="00032616">
        <w:rPr>
          <w:szCs w:val="28"/>
        </w:rPr>
        <w:t xml:space="preserve"> </w:t>
      </w:r>
      <w:r w:rsidRPr="00032616">
        <w:rPr>
          <w:szCs w:val="28"/>
        </w:rPr>
        <w:t>Установить в 20</w:t>
      </w:r>
      <w:r w:rsidR="00B30569" w:rsidRPr="00032616">
        <w:rPr>
          <w:szCs w:val="28"/>
        </w:rPr>
        <w:t>20</w:t>
      </w:r>
      <w:r w:rsidRPr="00032616">
        <w:rPr>
          <w:szCs w:val="28"/>
        </w:rPr>
        <w:t xml:space="preserve"> году предельные объемы расходов по обслуживанию муниципального долга МО ГО «Усинск» в сумме </w:t>
      </w:r>
      <w:r w:rsidR="00571BDC" w:rsidRPr="00032616">
        <w:rPr>
          <w:szCs w:val="28"/>
        </w:rPr>
        <w:t>78 210,7</w:t>
      </w:r>
      <w:r w:rsidRPr="00032616">
        <w:rPr>
          <w:szCs w:val="28"/>
        </w:rPr>
        <w:t xml:space="preserve"> тыс. рублей.</w:t>
      </w:r>
    </w:p>
    <w:p w14:paraId="3452BDE9" w14:textId="77777777" w:rsidR="0052250D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2.</w:t>
      </w:r>
      <w:r w:rsidR="00E0029E" w:rsidRPr="00032616">
        <w:rPr>
          <w:szCs w:val="28"/>
        </w:rPr>
        <w:t xml:space="preserve"> </w:t>
      </w:r>
      <w:r w:rsidRPr="00032616">
        <w:rPr>
          <w:szCs w:val="28"/>
        </w:rPr>
        <w:t>Установить предельные объемы расходов по обслуживанию муниципального долга МО ГО «Усинск» в 20</w:t>
      </w:r>
      <w:r w:rsidR="001655EF" w:rsidRPr="00032616">
        <w:rPr>
          <w:szCs w:val="28"/>
        </w:rPr>
        <w:t>2</w:t>
      </w:r>
      <w:r w:rsidR="00B30569" w:rsidRPr="00032616">
        <w:rPr>
          <w:szCs w:val="28"/>
        </w:rPr>
        <w:t>1</w:t>
      </w:r>
      <w:r w:rsidRPr="00032616">
        <w:rPr>
          <w:szCs w:val="28"/>
        </w:rPr>
        <w:t xml:space="preserve"> году в сумме </w:t>
      </w:r>
      <w:r w:rsidR="00571BDC" w:rsidRPr="00032616">
        <w:rPr>
          <w:szCs w:val="28"/>
        </w:rPr>
        <w:t>68 264,1</w:t>
      </w:r>
      <w:r w:rsidRPr="00032616">
        <w:rPr>
          <w:szCs w:val="28"/>
        </w:rPr>
        <w:t xml:space="preserve"> тыс. рублей, в 20</w:t>
      </w:r>
      <w:r w:rsidR="00735354" w:rsidRPr="00032616">
        <w:rPr>
          <w:szCs w:val="28"/>
        </w:rPr>
        <w:t>2</w:t>
      </w:r>
      <w:r w:rsidR="00B30569" w:rsidRPr="00032616">
        <w:rPr>
          <w:szCs w:val="28"/>
        </w:rPr>
        <w:t>2</w:t>
      </w:r>
      <w:r w:rsidRPr="00032616">
        <w:rPr>
          <w:szCs w:val="28"/>
        </w:rPr>
        <w:t xml:space="preserve"> году в сумме </w:t>
      </w:r>
      <w:r w:rsidR="00571BDC" w:rsidRPr="00032616">
        <w:rPr>
          <w:szCs w:val="28"/>
        </w:rPr>
        <w:t>69 915,2</w:t>
      </w:r>
      <w:r w:rsidRPr="00032616">
        <w:rPr>
          <w:szCs w:val="28"/>
        </w:rPr>
        <w:t xml:space="preserve"> тыс. рублей.</w:t>
      </w:r>
    </w:p>
    <w:p w14:paraId="654C6C4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</w:t>
      </w:r>
      <w:r w:rsidR="00312A13" w:rsidRPr="00032616">
        <w:rPr>
          <w:b/>
          <w:szCs w:val="28"/>
        </w:rPr>
        <w:t>6</w:t>
      </w:r>
    </w:p>
    <w:p w14:paraId="3FE301CA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Право выдачи муниципальных гарантий от имени МО ГО «Усинск» третьим лицам для привлечения внутренних заимствований ими, предоставляется администрации МО ГО «Усинск».</w:t>
      </w:r>
    </w:p>
    <w:p w14:paraId="02C870FD" w14:textId="77777777" w:rsidR="002E51F1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17</w:t>
      </w:r>
    </w:p>
    <w:p w14:paraId="5EA33BC7" w14:textId="77777777" w:rsidR="00F83AFE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Учет муниципальных заимствований в денежной форме и исполнение их в соответствии с утвержденной программой осуществляет Финансовое управление администрации муниципального образования городского округа «Усинск».</w:t>
      </w:r>
    </w:p>
    <w:p w14:paraId="37391F0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18</w:t>
      </w:r>
    </w:p>
    <w:p w14:paraId="2568494E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Установить, что расходы по погашению и обслуживанию долговых обязательств муниципального образования </w:t>
      </w:r>
      <w:r w:rsidR="002E1110" w:rsidRPr="00032616">
        <w:rPr>
          <w:szCs w:val="28"/>
        </w:rPr>
        <w:t xml:space="preserve">городского округа </w:t>
      </w:r>
      <w:r w:rsidRPr="00032616">
        <w:rPr>
          <w:szCs w:val="28"/>
        </w:rPr>
        <w:t>«Усинск» не подлежат сокращению</w:t>
      </w:r>
      <w:r w:rsidR="00A22EDD" w:rsidRPr="00032616">
        <w:rPr>
          <w:szCs w:val="28"/>
        </w:rPr>
        <w:t xml:space="preserve"> по причине</w:t>
      </w:r>
      <w:r w:rsidRPr="00032616">
        <w:rPr>
          <w:szCs w:val="28"/>
        </w:rPr>
        <w:t xml:space="preserve"> </w:t>
      </w:r>
      <w:r w:rsidR="00A22EDD" w:rsidRPr="00032616">
        <w:rPr>
          <w:szCs w:val="28"/>
        </w:rPr>
        <w:t xml:space="preserve">снижения объема поступлений доходов </w:t>
      </w:r>
      <w:r w:rsidRPr="00032616">
        <w:rPr>
          <w:szCs w:val="28"/>
        </w:rPr>
        <w:t>в процессе исполнения бюджета муниципального образования городского округа «Усинск».</w:t>
      </w:r>
    </w:p>
    <w:p w14:paraId="2CD0EF2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19</w:t>
      </w:r>
    </w:p>
    <w:p w14:paraId="66749A3D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Финансовому управлению администрации муниципального образования городского округа «Усинск» направлять доходы, полученные при исполнении бюджета МО ГО «Усинск» сверх утвержденного объема доходов, без внесения </w:t>
      </w:r>
      <w:r w:rsidRPr="00032616">
        <w:rPr>
          <w:szCs w:val="28"/>
        </w:rPr>
        <w:lastRenderedPageBreak/>
        <w:t>изменений в решение о бюджете на текущий финансовый год</w:t>
      </w:r>
      <w:r w:rsidR="00141E49" w:rsidRPr="00032616">
        <w:rPr>
          <w:szCs w:val="28"/>
        </w:rPr>
        <w:t>,</w:t>
      </w:r>
      <w:r w:rsidRPr="00032616">
        <w:rPr>
          <w:szCs w:val="28"/>
        </w:rPr>
        <w:t xml:space="preserve"> на покрытие дефицита бюджета, при его отсутствии</w:t>
      </w:r>
      <w:r w:rsidR="00141E49" w:rsidRPr="00032616">
        <w:rPr>
          <w:szCs w:val="28"/>
        </w:rPr>
        <w:t xml:space="preserve"> -</w:t>
      </w:r>
      <w:r w:rsidRPr="00032616">
        <w:rPr>
          <w:szCs w:val="28"/>
        </w:rPr>
        <w:t xml:space="preserve"> на погашение муниципального долга.</w:t>
      </w:r>
    </w:p>
    <w:p w14:paraId="224E10E5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20</w:t>
      </w:r>
    </w:p>
    <w:p w14:paraId="27EAE8E6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1.Утвердить программу муниципальных гарантий </w:t>
      </w:r>
      <w:r w:rsidR="00050E51" w:rsidRPr="00032616">
        <w:rPr>
          <w:szCs w:val="28"/>
        </w:rPr>
        <w:t>МО ГО</w:t>
      </w:r>
      <w:r w:rsidRPr="00032616">
        <w:rPr>
          <w:szCs w:val="28"/>
        </w:rPr>
        <w:t xml:space="preserve"> «Усинск» на 20</w:t>
      </w:r>
      <w:r w:rsidR="00B30569" w:rsidRPr="00032616">
        <w:rPr>
          <w:szCs w:val="28"/>
        </w:rPr>
        <w:t>20</w:t>
      </w:r>
      <w:r w:rsidR="00F83AFE" w:rsidRPr="00032616">
        <w:rPr>
          <w:szCs w:val="28"/>
        </w:rPr>
        <w:t xml:space="preserve"> год </w:t>
      </w:r>
      <w:r w:rsidR="00B30569" w:rsidRPr="00032616">
        <w:rPr>
          <w:szCs w:val="28"/>
        </w:rPr>
        <w:t xml:space="preserve">и </w:t>
      </w:r>
      <w:r w:rsidRPr="00032616">
        <w:rPr>
          <w:szCs w:val="28"/>
        </w:rPr>
        <w:t>на плановый период 20</w:t>
      </w:r>
      <w:r w:rsidR="007A34B3" w:rsidRPr="00032616">
        <w:rPr>
          <w:szCs w:val="28"/>
        </w:rPr>
        <w:t>2</w:t>
      </w:r>
      <w:r w:rsidR="00B30569" w:rsidRPr="00032616">
        <w:rPr>
          <w:szCs w:val="28"/>
        </w:rPr>
        <w:t>1</w:t>
      </w:r>
      <w:r w:rsidRPr="00032616">
        <w:rPr>
          <w:szCs w:val="28"/>
        </w:rPr>
        <w:t xml:space="preserve"> и 20</w:t>
      </w:r>
      <w:r w:rsidR="002C1BE2" w:rsidRPr="00032616">
        <w:rPr>
          <w:szCs w:val="28"/>
        </w:rPr>
        <w:t>2</w:t>
      </w:r>
      <w:r w:rsidR="00B30569" w:rsidRPr="00032616">
        <w:rPr>
          <w:szCs w:val="28"/>
        </w:rPr>
        <w:t>2</w:t>
      </w:r>
      <w:r w:rsidR="00F83AFE" w:rsidRPr="00032616">
        <w:rPr>
          <w:szCs w:val="28"/>
        </w:rPr>
        <w:t xml:space="preserve"> годов согласно приложению </w:t>
      </w:r>
      <w:r w:rsidR="00CE2A81" w:rsidRPr="00032616">
        <w:rPr>
          <w:szCs w:val="28"/>
        </w:rPr>
        <w:t>9</w:t>
      </w:r>
      <w:r w:rsidRPr="00032616">
        <w:rPr>
          <w:szCs w:val="28"/>
        </w:rPr>
        <w:t>.</w:t>
      </w:r>
    </w:p>
    <w:p w14:paraId="79F592DF" w14:textId="77777777" w:rsidR="00604CF3" w:rsidRPr="00032616" w:rsidRDefault="00604CF3" w:rsidP="00D55A72">
      <w:pPr>
        <w:widowControl w:val="0"/>
        <w:spacing w:line="312" w:lineRule="auto"/>
        <w:ind w:firstLine="709"/>
        <w:jc w:val="both"/>
        <w:outlineLvl w:val="0"/>
        <w:rPr>
          <w:b/>
          <w:szCs w:val="28"/>
        </w:rPr>
      </w:pPr>
      <w:r w:rsidRPr="00032616">
        <w:rPr>
          <w:b/>
          <w:szCs w:val="28"/>
        </w:rPr>
        <w:t>Статья 21</w:t>
      </w:r>
    </w:p>
    <w:p w14:paraId="5D10749D" w14:textId="77777777" w:rsidR="0068662F" w:rsidRPr="00032616" w:rsidRDefault="0068662F" w:rsidP="00D55A72">
      <w:pPr>
        <w:pStyle w:val="af5"/>
        <w:keepNext w:val="0"/>
        <w:widowControl w:val="0"/>
        <w:spacing w:line="312" w:lineRule="auto"/>
        <w:ind w:firstLine="709"/>
        <w:outlineLvl w:val="9"/>
        <w:rPr>
          <w:b w:val="0"/>
        </w:rPr>
      </w:pPr>
      <w:r w:rsidRPr="00032616">
        <w:rPr>
          <w:b w:val="0"/>
        </w:rPr>
        <w:t>Установить, что неналоговые доходы, поступающие заказчикам муниципального образования городского округа «Усинск», действующим от имени муниципального образования городского округа «Усинск»,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образования городского округа «Усинск».</w:t>
      </w:r>
    </w:p>
    <w:p w14:paraId="5B5691C3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2</w:t>
      </w:r>
    </w:p>
    <w:p w14:paraId="2322C0CE" w14:textId="77777777" w:rsidR="00075B3F" w:rsidRPr="00032616" w:rsidRDefault="00D12541" w:rsidP="00D55A72">
      <w:pPr>
        <w:widowControl w:val="0"/>
        <w:tabs>
          <w:tab w:val="left" w:pos="992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Cs w:val="28"/>
        </w:rPr>
      </w:pPr>
      <w:r w:rsidRPr="00032616">
        <w:rPr>
          <w:bCs/>
          <w:szCs w:val="28"/>
        </w:rPr>
        <w:t>Кассовое обслуживание исполнения бюджета муниципального образования городского округа «Усинск» осуществляется Управлением Федерального казначейства по Республике Коми</w:t>
      </w:r>
      <w:r w:rsidR="00A20BB6" w:rsidRPr="00032616">
        <w:rPr>
          <w:bCs/>
          <w:szCs w:val="28"/>
        </w:rPr>
        <w:t>,</w:t>
      </w:r>
      <w:r w:rsidRPr="00032616">
        <w:rPr>
          <w:bCs/>
          <w:szCs w:val="28"/>
        </w:rPr>
        <w:t xml:space="preserve"> с открытием лицевых счетов главным администраторам, администраторам источников финансирования дефицита бюджета муниципального образования городского округа «Усинск», главным распорядителям</w:t>
      </w:r>
      <w:r w:rsidR="0042785E" w:rsidRPr="00032616">
        <w:rPr>
          <w:bCs/>
          <w:szCs w:val="28"/>
        </w:rPr>
        <w:t xml:space="preserve"> (распорядителям)</w:t>
      </w:r>
      <w:r w:rsidRPr="00032616">
        <w:rPr>
          <w:bCs/>
          <w:szCs w:val="28"/>
        </w:rPr>
        <w:t xml:space="preserve">, получателям средств бюджета муниципального образования городского округа «Усинск» в соответствии с заключенным между Администрацией муниципального образования городского округа «Усинск» и Управлением Федерального казначейства по Республике Коми соглашением </w:t>
      </w:r>
      <w:r w:rsidRPr="00032616">
        <w:rPr>
          <w:color w:val="000000"/>
          <w:szCs w:val="28"/>
        </w:rPr>
        <w:t>об осуществлении Управлением отдельных функций по исполнению бюджета муниципального образования городского округа «Усинск» при кассовом обслуживании исполнения бюджета муниципального образования городского округа «Усинск»</w:t>
      </w:r>
      <w:r w:rsidRPr="00032616">
        <w:rPr>
          <w:bCs/>
          <w:szCs w:val="28"/>
        </w:rPr>
        <w:t>.</w:t>
      </w:r>
    </w:p>
    <w:p w14:paraId="074B65F2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3</w:t>
      </w:r>
    </w:p>
    <w:p w14:paraId="7292B6D9" w14:textId="77777777" w:rsidR="00BB0638" w:rsidRPr="00032616" w:rsidRDefault="00BB0638" w:rsidP="00D55A72">
      <w:pPr>
        <w:widowControl w:val="0"/>
        <w:tabs>
          <w:tab w:val="left" w:pos="992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Операции со средствами, поступающими во временное распоряжение получателей средств бюджета муниципального образования городского округа «Усинск», осуществляются на открытом Управлению Федерального казначейства по Республике Коми в учреждении Центрального банка Российской Федерации счете</w:t>
      </w:r>
      <w:r w:rsidR="00A20BB6" w:rsidRPr="00032616">
        <w:rPr>
          <w:szCs w:val="28"/>
        </w:rPr>
        <w:t>,</w:t>
      </w:r>
      <w:r w:rsidRPr="00032616">
        <w:rPr>
          <w:szCs w:val="28"/>
        </w:rPr>
        <w:t xml:space="preserve"> с отражением операций на лицевых счетах, открываемых получателям средств бюджета муниципального образования городского округа «Усинск» в Управлении Федерального казначейства по Республике Коми, в соответствии с заключенным между </w:t>
      </w:r>
      <w:r w:rsidRPr="00032616">
        <w:rPr>
          <w:bCs/>
          <w:szCs w:val="28"/>
        </w:rPr>
        <w:t xml:space="preserve">Администрацией муниципального </w:t>
      </w:r>
      <w:r w:rsidRPr="00032616">
        <w:rPr>
          <w:bCs/>
          <w:szCs w:val="28"/>
        </w:rPr>
        <w:lastRenderedPageBreak/>
        <w:t xml:space="preserve">образования городского округа «Усинск» </w:t>
      </w:r>
      <w:r w:rsidRPr="00032616">
        <w:rPr>
          <w:szCs w:val="28"/>
        </w:rPr>
        <w:t>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муниципального образования городского округа «Усинск».</w:t>
      </w:r>
    </w:p>
    <w:p w14:paraId="017D9D0B" w14:textId="77777777" w:rsidR="00BB0638" w:rsidRPr="00032616" w:rsidRDefault="00BB0638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Операции со средствами бюджетных учреждений </w:t>
      </w:r>
      <w:r w:rsidR="007F1428" w:rsidRPr="00032616">
        <w:rPr>
          <w:szCs w:val="28"/>
        </w:rPr>
        <w:t>МО ГО «Усинск»</w:t>
      </w:r>
      <w:r w:rsidRPr="00032616">
        <w:rPr>
          <w:szCs w:val="28"/>
        </w:rPr>
        <w:t xml:space="preserve"> осуществляются на открытом Управлению Федерального казначейства по Республике Коми в учреждении Центрального банка Российской Федерации счете</w:t>
      </w:r>
      <w:r w:rsidR="00A20BB6" w:rsidRPr="00032616">
        <w:rPr>
          <w:szCs w:val="28"/>
        </w:rPr>
        <w:t>,</w:t>
      </w:r>
      <w:r w:rsidRPr="00032616">
        <w:rPr>
          <w:szCs w:val="28"/>
        </w:rPr>
        <w:t xml:space="preserve"> с отражением операций на лицевых счетах, открываемых бюджетным учреждениям </w:t>
      </w:r>
      <w:r w:rsidR="007F1428" w:rsidRPr="00032616">
        <w:rPr>
          <w:szCs w:val="28"/>
        </w:rPr>
        <w:t>МО ГО «Усинск»</w:t>
      </w:r>
      <w:r w:rsidRPr="00032616">
        <w:rPr>
          <w:szCs w:val="28"/>
        </w:rPr>
        <w:t xml:space="preserve"> в Управлении Федерального казначейства по Республике Коми, в соответствии с заключенным между </w:t>
      </w:r>
      <w:r w:rsidR="007F1428" w:rsidRPr="00032616">
        <w:rPr>
          <w:bCs/>
          <w:szCs w:val="28"/>
        </w:rPr>
        <w:t xml:space="preserve">Администрацией муниципального образования городского округа «Усинск» </w:t>
      </w:r>
      <w:r w:rsidRPr="00032616">
        <w:rPr>
          <w:szCs w:val="28"/>
        </w:rPr>
        <w:t xml:space="preserve">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</w:t>
      </w:r>
      <w:r w:rsidR="007F1428" w:rsidRPr="00032616">
        <w:rPr>
          <w:szCs w:val="28"/>
        </w:rPr>
        <w:t>МО ГО «Усинск».</w:t>
      </w:r>
    </w:p>
    <w:p w14:paraId="4AFE6C5D" w14:textId="77777777" w:rsidR="00BB0638" w:rsidRPr="00032616" w:rsidRDefault="00BB0638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Учет операций со средствами автономн</w:t>
      </w:r>
      <w:r w:rsidR="003E240C" w:rsidRPr="00032616">
        <w:rPr>
          <w:szCs w:val="28"/>
        </w:rPr>
        <w:t>ых</w:t>
      </w:r>
      <w:r w:rsidRPr="00032616">
        <w:rPr>
          <w:szCs w:val="28"/>
        </w:rPr>
        <w:t xml:space="preserve"> учреждени</w:t>
      </w:r>
      <w:r w:rsidR="003E240C" w:rsidRPr="00032616">
        <w:rPr>
          <w:szCs w:val="28"/>
        </w:rPr>
        <w:t>й</w:t>
      </w:r>
      <w:r w:rsidRPr="00032616">
        <w:rPr>
          <w:szCs w:val="28"/>
        </w:rPr>
        <w:t xml:space="preserve"> </w:t>
      </w:r>
      <w:r w:rsidR="003E240C" w:rsidRPr="00032616">
        <w:rPr>
          <w:szCs w:val="28"/>
        </w:rPr>
        <w:t>МО ГО «Усинск»</w:t>
      </w:r>
      <w:r w:rsidRPr="00032616">
        <w:rPr>
          <w:szCs w:val="28"/>
        </w:rPr>
        <w:t xml:space="preserve"> на открытом Управлению Федерального казначейства по Республике Коми в учреждении Центрального банка Российской Федерации счете осуществляется с отражением операций на лицевых счетах, открываемых автономн</w:t>
      </w:r>
      <w:r w:rsidR="003E240C" w:rsidRPr="00032616">
        <w:rPr>
          <w:szCs w:val="28"/>
        </w:rPr>
        <w:t>ым</w:t>
      </w:r>
      <w:r w:rsidRPr="00032616">
        <w:rPr>
          <w:szCs w:val="28"/>
        </w:rPr>
        <w:t xml:space="preserve"> учреждени</w:t>
      </w:r>
      <w:r w:rsidR="003E240C" w:rsidRPr="00032616">
        <w:rPr>
          <w:szCs w:val="28"/>
        </w:rPr>
        <w:t>ям</w:t>
      </w:r>
      <w:r w:rsidRPr="00032616">
        <w:rPr>
          <w:szCs w:val="28"/>
        </w:rPr>
        <w:t xml:space="preserve"> </w:t>
      </w:r>
      <w:r w:rsidR="003E240C" w:rsidRPr="00032616">
        <w:rPr>
          <w:szCs w:val="28"/>
        </w:rPr>
        <w:t>МО ГО «Усинск»</w:t>
      </w:r>
      <w:r w:rsidRPr="00032616">
        <w:rPr>
          <w:szCs w:val="28"/>
        </w:rPr>
        <w:t xml:space="preserve"> в Управлении Федерального казначейства по Республике Коми, </w:t>
      </w:r>
      <w:r w:rsidR="003E240C" w:rsidRPr="00032616">
        <w:rPr>
          <w:szCs w:val="28"/>
        </w:rPr>
        <w:t xml:space="preserve">в соответствии с заключенным между </w:t>
      </w:r>
      <w:r w:rsidR="003E240C" w:rsidRPr="00032616">
        <w:rPr>
          <w:bCs/>
          <w:szCs w:val="28"/>
        </w:rPr>
        <w:t xml:space="preserve">Администрацией муниципального образования городского округа «Усинск» </w:t>
      </w:r>
      <w:r w:rsidR="003E240C" w:rsidRPr="00032616">
        <w:rPr>
          <w:szCs w:val="28"/>
        </w:rPr>
        <w:t>и Управлением Федерального казначейства по Республике Коми соглашением об открытии автономным учреждениям МО ГО «Усинск» лицевых счетов в Управлении Федерального казначейства по Республике Коми.</w:t>
      </w:r>
    </w:p>
    <w:p w14:paraId="1D8FFC90" w14:textId="77777777" w:rsidR="00BB0638" w:rsidRPr="00032616" w:rsidRDefault="007F1428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Финуправлени</w:t>
      </w:r>
      <w:r w:rsidR="000F039A" w:rsidRPr="00032616">
        <w:rPr>
          <w:szCs w:val="28"/>
        </w:rPr>
        <w:t>ю</w:t>
      </w:r>
      <w:r w:rsidRPr="00032616">
        <w:rPr>
          <w:szCs w:val="28"/>
        </w:rPr>
        <w:t xml:space="preserve"> АМО «Усинск», главным администраторам</w:t>
      </w:r>
      <w:r w:rsidR="00F81CA9" w:rsidRPr="00032616">
        <w:rPr>
          <w:szCs w:val="28"/>
        </w:rPr>
        <w:t xml:space="preserve"> (администраторам) доходов</w:t>
      </w:r>
      <w:r w:rsidRPr="00032616">
        <w:rPr>
          <w:szCs w:val="28"/>
        </w:rPr>
        <w:t xml:space="preserve">, </w:t>
      </w:r>
      <w:r w:rsidR="00F81CA9" w:rsidRPr="00032616">
        <w:rPr>
          <w:szCs w:val="28"/>
        </w:rPr>
        <w:t xml:space="preserve">главным </w:t>
      </w:r>
      <w:r w:rsidRPr="00032616">
        <w:rPr>
          <w:szCs w:val="28"/>
        </w:rPr>
        <w:t>администраторам источников финансирования дефицита бюджета муниципального образования городского округа «Усинск», главным распорядителям</w:t>
      </w:r>
      <w:r w:rsidR="00F81CA9" w:rsidRPr="00032616">
        <w:rPr>
          <w:szCs w:val="28"/>
        </w:rPr>
        <w:t xml:space="preserve"> (распорядителям)</w:t>
      </w:r>
      <w:r w:rsidRPr="00032616">
        <w:rPr>
          <w:szCs w:val="28"/>
        </w:rPr>
        <w:t>, получателям средств бюджета муниципального образования городского округа «Усинск», бюджетным и автономным учреждениям муниципального образования городского округа «Усинск»</w:t>
      </w:r>
      <w:r w:rsidR="000F039A" w:rsidRPr="00032616">
        <w:rPr>
          <w:szCs w:val="28"/>
        </w:rPr>
        <w:t xml:space="preserve"> </w:t>
      </w:r>
      <w:r w:rsidRPr="00032616">
        <w:rPr>
          <w:szCs w:val="28"/>
        </w:rPr>
        <w:t>обеспечить соблюдение указанных соглашений.</w:t>
      </w:r>
    </w:p>
    <w:p w14:paraId="37D8D7E9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4</w:t>
      </w:r>
    </w:p>
    <w:p w14:paraId="14DFD6F2" w14:textId="77777777" w:rsidR="00CC7585" w:rsidRPr="00032616" w:rsidRDefault="00CC7585" w:rsidP="00D55A72">
      <w:pPr>
        <w:widowControl w:val="0"/>
        <w:tabs>
          <w:tab w:val="left" w:pos="992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Остатки средств бюджетных и автономных учреждений МО ГО «Усинск», а также средств поступающих во временное распоряжение казенных учреждений МО ГО «Усинск» могут перечисляться с учетом положений статьи 24 </w:t>
      </w:r>
      <w:r w:rsidRPr="00032616">
        <w:rPr>
          <w:szCs w:val="28"/>
        </w:rPr>
        <w:lastRenderedPageBreak/>
        <w:t>настоящего Решения с соответствующих счетов Управления федерального казначейства по Республике Коми, открытых в подразделении Центрального банка Российской Федерации</w:t>
      </w:r>
      <w:r w:rsidR="00A20BB6" w:rsidRPr="00032616">
        <w:rPr>
          <w:szCs w:val="28"/>
        </w:rPr>
        <w:t>,</w:t>
      </w:r>
      <w:r w:rsidRPr="00032616">
        <w:rPr>
          <w:szCs w:val="28"/>
        </w:rPr>
        <w:t xml:space="preserve"> </w:t>
      </w:r>
      <w:r w:rsidR="00F26F4E" w:rsidRPr="00032616">
        <w:rPr>
          <w:szCs w:val="28"/>
        </w:rPr>
        <w:t xml:space="preserve">в бюджет МО ГО «Усинск» </w:t>
      </w:r>
      <w:r w:rsidRPr="00032616">
        <w:rPr>
          <w:szCs w:val="28"/>
        </w:rPr>
        <w:t xml:space="preserve">с их возвратом </w:t>
      </w:r>
      <w:r w:rsidR="00F26F4E" w:rsidRPr="00032616">
        <w:rPr>
          <w:szCs w:val="28"/>
        </w:rPr>
        <w:t>не позднее чем за четыре рабочих дня до конца текущего финансового года на счет, с которого они были ранее перечислены, в соответствии с соглашением о перечислении остатков средств</w:t>
      </w:r>
      <w:r w:rsidR="00A20BB6" w:rsidRPr="00032616">
        <w:rPr>
          <w:szCs w:val="28"/>
        </w:rPr>
        <w:t>,</w:t>
      </w:r>
      <w:r w:rsidR="00F26F4E" w:rsidRPr="00032616">
        <w:rPr>
          <w:szCs w:val="28"/>
        </w:rPr>
        <w:t xml:space="preserve"> заключенным между Финансовым управлением администрации муниципального образования городского округа «Усинск» и Управлени</w:t>
      </w:r>
      <w:r w:rsidR="00F35C63" w:rsidRPr="00032616">
        <w:rPr>
          <w:szCs w:val="28"/>
        </w:rPr>
        <w:t>ем</w:t>
      </w:r>
      <w:r w:rsidR="00F26F4E" w:rsidRPr="00032616">
        <w:rPr>
          <w:szCs w:val="28"/>
        </w:rPr>
        <w:t xml:space="preserve"> федерального казначейства по Республике Коми.</w:t>
      </w:r>
    </w:p>
    <w:p w14:paraId="6A45B876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5</w:t>
      </w:r>
    </w:p>
    <w:p w14:paraId="0FC269B3" w14:textId="77777777" w:rsidR="00604CF3" w:rsidRPr="00032616" w:rsidRDefault="00B30569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 в 2020</w:t>
      </w:r>
      <w:r w:rsidR="00604CF3" w:rsidRPr="00032616">
        <w:rPr>
          <w:szCs w:val="28"/>
        </w:rPr>
        <w:t xml:space="preserve"> году предельный объем капитального ремонта сданного в аренду муниципального имущества в размере </w:t>
      </w:r>
      <w:r w:rsidR="00ED3267" w:rsidRPr="00032616">
        <w:rPr>
          <w:szCs w:val="28"/>
        </w:rPr>
        <w:t>14 000</w:t>
      </w:r>
      <w:r w:rsidR="00463269" w:rsidRPr="00032616">
        <w:rPr>
          <w:szCs w:val="28"/>
        </w:rPr>
        <w:t>,0</w:t>
      </w:r>
      <w:r w:rsidR="00604CF3" w:rsidRPr="00032616">
        <w:rPr>
          <w:szCs w:val="28"/>
        </w:rPr>
        <w:t xml:space="preserve"> тыс. рублей, в том числе с возмещением расходов арендаторов путем частичного снижения арендной платы в пределах </w:t>
      </w:r>
      <w:r w:rsidR="00ED3267" w:rsidRPr="00032616">
        <w:rPr>
          <w:szCs w:val="28"/>
        </w:rPr>
        <w:t>1 8</w:t>
      </w:r>
      <w:r w:rsidR="00463269" w:rsidRPr="00032616">
        <w:rPr>
          <w:szCs w:val="28"/>
        </w:rPr>
        <w:t>00</w:t>
      </w:r>
      <w:r w:rsidR="00A71718" w:rsidRPr="00032616">
        <w:rPr>
          <w:szCs w:val="28"/>
        </w:rPr>
        <w:t>,0</w:t>
      </w:r>
      <w:r w:rsidR="00604CF3" w:rsidRPr="00032616">
        <w:rPr>
          <w:szCs w:val="28"/>
        </w:rPr>
        <w:t xml:space="preserve"> тыс. рублей.</w:t>
      </w:r>
    </w:p>
    <w:p w14:paraId="305DC1E8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6</w:t>
      </w:r>
    </w:p>
    <w:p w14:paraId="17E4BED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Установить, что кредиторская задолженность местного бюджета МО ГО «Усинск», образовавшаяся на 1 января 20</w:t>
      </w:r>
      <w:r w:rsidR="00B30569" w:rsidRPr="00032616">
        <w:rPr>
          <w:szCs w:val="28"/>
        </w:rPr>
        <w:t>20</w:t>
      </w:r>
      <w:r w:rsidRPr="00032616">
        <w:rPr>
          <w:szCs w:val="28"/>
        </w:rPr>
        <w:t xml:space="preserve"> года по главным распорядителям (получателям) бюджетных средств в результате не исполнения денежных обязательств в предшествующие годы, погашается в пределах общих бюджетных ассигнований, предусмотренных в бюджете МО ГО «Усинск» на 20</w:t>
      </w:r>
      <w:r w:rsidR="00B30569" w:rsidRPr="00032616">
        <w:rPr>
          <w:szCs w:val="28"/>
        </w:rPr>
        <w:t>20</w:t>
      </w:r>
      <w:r w:rsidRPr="00032616">
        <w:rPr>
          <w:szCs w:val="28"/>
        </w:rPr>
        <w:t xml:space="preserve"> год.</w:t>
      </w:r>
    </w:p>
    <w:p w14:paraId="3D7B1F78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7</w:t>
      </w:r>
    </w:p>
    <w:p w14:paraId="377309B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Установить, что заключение договоров и оплата главными распорядителями, распорядителями и получателями бюджетных средств обязательств по договорам, исполнение которых осуществляется за счет средств местного бюджета, производится от имени муниципального образования в пределах лимитов бюджетных обязательств, доведенных до них на основании утвержденной в установленном порядке сводной бюджетной росписи бюджета МО ГО «Усинск» и с учетом принятых и неисполненных обязательств, кроме случаев, установленных пунктом 3, статьи 72 Бюджетного кодекса Российской Федерации.</w:t>
      </w:r>
    </w:p>
    <w:p w14:paraId="5349C558" w14:textId="77777777" w:rsidR="00604CF3" w:rsidRPr="00032616" w:rsidRDefault="00604CF3" w:rsidP="00D55A72">
      <w:pPr>
        <w:spacing w:line="312" w:lineRule="auto"/>
        <w:ind w:firstLine="709"/>
        <w:jc w:val="both"/>
        <w:rPr>
          <w:color w:val="FF0000"/>
          <w:szCs w:val="28"/>
        </w:rPr>
      </w:pPr>
      <w:r w:rsidRPr="00032616">
        <w:rPr>
          <w:szCs w:val="28"/>
        </w:rPr>
        <w:t xml:space="preserve">Учет бюджетных </w:t>
      </w:r>
      <w:r w:rsidR="00BC711B" w:rsidRPr="00032616">
        <w:rPr>
          <w:szCs w:val="28"/>
        </w:rPr>
        <w:t xml:space="preserve">и денежных </w:t>
      </w:r>
      <w:r w:rsidRPr="00032616">
        <w:rPr>
          <w:szCs w:val="28"/>
        </w:rPr>
        <w:t xml:space="preserve">обязательств главных распорядителей, распорядителей и получателей бюджетных средств осуществляется </w:t>
      </w:r>
      <w:r w:rsidR="004B3747" w:rsidRPr="00032616">
        <w:rPr>
          <w:szCs w:val="28"/>
        </w:rPr>
        <w:t>Управление</w:t>
      </w:r>
      <w:r w:rsidR="00BC711B" w:rsidRPr="00032616">
        <w:rPr>
          <w:szCs w:val="28"/>
        </w:rPr>
        <w:t>м</w:t>
      </w:r>
      <w:r w:rsidR="004B3747" w:rsidRPr="00032616">
        <w:rPr>
          <w:szCs w:val="28"/>
        </w:rPr>
        <w:t xml:space="preserve"> федерального казначейства по Республике Коми</w:t>
      </w:r>
      <w:r w:rsidRPr="00032616">
        <w:rPr>
          <w:szCs w:val="28"/>
        </w:rPr>
        <w:t xml:space="preserve"> в соответствии с установленным</w:t>
      </w:r>
      <w:r w:rsidR="00BC711B" w:rsidRPr="00032616">
        <w:rPr>
          <w:szCs w:val="28"/>
        </w:rPr>
        <w:t xml:space="preserve"> Финансовым управлением администрации муниципального образования городского округа «Усинск» П</w:t>
      </w:r>
      <w:r w:rsidRPr="00032616">
        <w:rPr>
          <w:szCs w:val="28"/>
        </w:rPr>
        <w:t>орядком согласно действующей бюджетной классификации расходов.</w:t>
      </w:r>
    </w:p>
    <w:p w14:paraId="50249C75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lastRenderedPageBreak/>
        <w:t>Обязательства, исполнение которых осуществляется за счет средств местного бюджета, принятые сверх лимитов бюджетных обязательств, доведенных до главных распорядителей, распорядителей, получателей бюджетных средств в текущем году, оплате за счет средств местного бюджета не подлежат.</w:t>
      </w:r>
    </w:p>
    <w:p w14:paraId="27930607" w14:textId="77777777" w:rsidR="00C630F0" w:rsidRPr="00032616" w:rsidRDefault="00C630F0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>Статья 2</w:t>
      </w:r>
      <w:r w:rsidR="002A4502" w:rsidRPr="00032616">
        <w:rPr>
          <w:b/>
          <w:szCs w:val="28"/>
        </w:rPr>
        <w:t>8</w:t>
      </w:r>
    </w:p>
    <w:p w14:paraId="4E5B05F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Муниципальные правовые акты МО ГО «Усинск» и (или) иные правовые акты, влекущие дополнительные расходы на исполнение новых видов расходных обязательств или на исполнение существующих видов расходных обязательств за счет средств бюджета МО ГО «Усинск» в 20</w:t>
      </w:r>
      <w:r w:rsidR="00B30569" w:rsidRPr="00032616">
        <w:rPr>
          <w:szCs w:val="28"/>
        </w:rPr>
        <w:t>20</w:t>
      </w:r>
      <w:r w:rsidRPr="00032616">
        <w:rPr>
          <w:szCs w:val="28"/>
        </w:rPr>
        <w:t xml:space="preserve"> году и планов</w:t>
      </w:r>
      <w:r w:rsidR="00F35C63" w:rsidRPr="00032616">
        <w:rPr>
          <w:szCs w:val="28"/>
        </w:rPr>
        <w:t>ом</w:t>
      </w:r>
      <w:r w:rsidRPr="00032616">
        <w:rPr>
          <w:szCs w:val="28"/>
        </w:rPr>
        <w:t xml:space="preserve"> период</w:t>
      </w:r>
      <w:r w:rsidR="00F35C63" w:rsidRPr="00032616">
        <w:rPr>
          <w:szCs w:val="28"/>
        </w:rPr>
        <w:t xml:space="preserve">е </w:t>
      </w:r>
      <w:r w:rsidRPr="00032616">
        <w:rPr>
          <w:szCs w:val="28"/>
        </w:rPr>
        <w:t>20</w:t>
      </w:r>
      <w:r w:rsidR="007A34B3" w:rsidRPr="00032616">
        <w:rPr>
          <w:szCs w:val="28"/>
        </w:rPr>
        <w:t>2</w:t>
      </w:r>
      <w:r w:rsidR="00B30569" w:rsidRPr="00032616">
        <w:rPr>
          <w:szCs w:val="28"/>
        </w:rPr>
        <w:t>1</w:t>
      </w:r>
      <w:r w:rsidRPr="00032616">
        <w:rPr>
          <w:szCs w:val="28"/>
        </w:rPr>
        <w:t>-20</w:t>
      </w:r>
      <w:r w:rsidR="009A0861" w:rsidRPr="00032616">
        <w:rPr>
          <w:szCs w:val="28"/>
        </w:rPr>
        <w:t>2</w:t>
      </w:r>
      <w:r w:rsidR="00B30569" w:rsidRPr="00032616">
        <w:rPr>
          <w:szCs w:val="28"/>
        </w:rPr>
        <w:t>2</w:t>
      </w:r>
      <w:r w:rsidRPr="00032616">
        <w:rPr>
          <w:szCs w:val="28"/>
        </w:rPr>
        <w:t xml:space="preserve"> годов и (или) сокращающие его доходную базу</w:t>
      </w:r>
      <w:r w:rsidR="00F35C63" w:rsidRPr="00032616">
        <w:rPr>
          <w:szCs w:val="28"/>
        </w:rPr>
        <w:t xml:space="preserve">, </w:t>
      </w:r>
      <w:r w:rsidRPr="00032616">
        <w:rPr>
          <w:szCs w:val="28"/>
        </w:rPr>
        <w:t>принимаются и реализуются только при условии включения соответствующих бюджетных ассигнований в настоящее решение, либо при наличии соответствующих источников дополнительных поступлений в местный бюджет и (или) при сокращении бюджетных ассигнований по конкретным статьям расходов бюджета после внесения соответствующих изменений и дополнений в настоящее решение.</w:t>
      </w:r>
    </w:p>
    <w:p w14:paraId="1501DE1B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 xml:space="preserve">Статья </w:t>
      </w:r>
      <w:r w:rsidR="002A4502" w:rsidRPr="00032616">
        <w:rPr>
          <w:b/>
          <w:szCs w:val="28"/>
        </w:rPr>
        <w:t>29</w:t>
      </w:r>
    </w:p>
    <w:p w14:paraId="03B27CD1" w14:textId="77777777" w:rsidR="00F83AFE" w:rsidRPr="00032616" w:rsidRDefault="00604CF3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bookmarkStart w:id="0" w:name="Par0"/>
      <w:bookmarkEnd w:id="0"/>
      <w:r w:rsidRPr="00032616">
        <w:rPr>
          <w:szCs w:val="28"/>
        </w:rPr>
        <w:t>Субсидии, в том числе гранты</w:t>
      </w:r>
      <w:r w:rsidR="007656A8" w:rsidRPr="00032616">
        <w:rPr>
          <w:szCs w:val="28"/>
        </w:rPr>
        <w:t>,</w:t>
      </w:r>
      <w:r w:rsidRPr="00032616">
        <w:rPr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размерах и на условиях, определяемых администрацией муниципального образования городского округа </w:t>
      </w:r>
      <w:r w:rsidR="003E345D" w:rsidRPr="00032616">
        <w:rPr>
          <w:szCs w:val="28"/>
        </w:rPr>
        <w:t>«</w:t>
      </w:r>
      <w:r w:rsidRPr="00032616">
        <w:rPr>
          <w:szCs w:val="28"/>
        </w:rPr>
        <w:t>Усинск</w:t>
      </w:r>
      <w:r w:rsidR="003E345D" w:rsidRPr="00032616">
        <w:rPr>
          <w:szCs w:val="28"/>
        </w:rPr>
        <w:t>»</w:t>
      </w:r>
      <w:r w:rsidRPr="00032616">
        <w:rPr>
          <w:szCs w:val="28"/>
        </w:rPr>
        <w:t xml:space="preserve">, с учетом требований </w:t>
      </w:r>
      <w:hyperlink r:id="rId8" w:history="1">
        <w:r w:rsidRPr="00032616">
          <w:rPr>
            <w:szCs w:val="28"/>
          </w:rPr>
          <w:t>статьи 78</w:t>
        </w:r>
      </w:hyperlink>
      <w:r w:rsidRPr="00032616">
        <w:rPr>
          <w:szCs w:val="28"/>
        </w:rPr>
        <w:t xml:space="preserve"> Бюджетного кодекса Российской Федерации.</w:t>
      </w:r>
    </w:p>
    <w:p w14:paraId="716B0A95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bookmarkStart w:id="1" w:name="Par1"/>
      <w:bookmarkEnd w:id="1"/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0</w:t>
      </w:r>
    </w:p>
    <w:p w14:paraId="3281D9DC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Субсидии иным некоммерческим организациям, не являющимся государственными (муниципальными) учреждениями, предусмотренные настоящим решением, предоставляются в случаях и в порядке, размерах и на условиях, определяемых администрацией муниципального образования городского округа </w:t>
      </w:r>
      <w:r w:rsidR="003E345D" w:rsidRPr="00032616">
        <w:rPr>
          <w:szCs w:val="28"/>
        </w:rPr>
        <w:t>«</w:t>
      </w:r>
      <w:r w:rsidRPr="00032616">
        <w:rPr>
          <w:szCs w:val="28"/>
        </w:rPr>
        <w:t>Усинск</w:t>
      </w:r>
      <w:r w:rsidR="003E345D" w:rsidRPr="00032616">
        <w:rPr>
          <w:szCs w:val="28"/>
        </w:rPr>
        <w:t>»</w:t>
      </w:r>
      <w:r w:rsidRPr="00032616">
        <w:rPr>
          <w:szCs w:val="28"/>
        </w:rPr>
        <w:t xml:space="preserve">, с учетом требований </w:t>
      </w:r>
      <w:hyperlink r:id="rId9" w:history="1">
        <w:r w:rsidRPr="00032616">
          <w:rPr>
            <w:szCs w:val="28"/>
          </w:rPr>
          <w:t>статьи 78.1</w:t>
        </w:r>
      </w:hyperlink>
      <w:r w:rsidRPr="00032616">
        <w:rPr>
          <w:szCs w:val="28"/>
        </w:rPr>
        <w:t xml:space="preserve"> Бюджетного кодекса Российской Федерации.</w:t>
      </w:r>
    </w:p>
    <w:p w14:paraId="3A8F9DC5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1</w:t>
      </w:r>
    </w:p>
    <w:p w14:paraId="32A46808" w14:textId="77777777" w:rsidR="00604CF3" w:rsidRPr="00032616" w:rsidRDefault="00977565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1. </w:t>
      </w:r>
      <w:r w:rsidR="00604CF3" w:rsidRPr="00032616">
        <w:rPr>
          <w:szCs w:val="28"/>
        </w:rPr>
        <w:t xml:space="preserve">Главный распорядитель, распорядители и получатели средств бюджета МО ГО «Усинск» вправе предусматривать авансовые платежи при размещении </w:t>
      </w:r>
      <w:r w:rsidR="00604CF3" w:rsidRPr="00032616">
        <w:rPr>
          <w:szCs w:val="28"/>
        </w:rPr>
        <w:lastRenderedPageBreak/>
        <w:t>муниципальных заказов и заключении договоров (контрактов) на поставку товаров (работ, услуг), подлежащих оплате за счет средств местного бюджета:</w:t>
      </w:r>
    </w:p>
    <w:p w14:paraId="6837D019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- в размере до 100 процентов суммы договоров (контрактов) – по договорам (контрактам) за услуги связи и подписку на печатные издания; за обучение на курсах повышения квалификации</w:t>
      </w:r>
      <w:r w:rsidR="00B4445D" w:rsidRPr="00032616">
        <w:rPr>
          <w:szCs w:val="28"/>
        </w:rPr>
        <w:t>, участие в семинарах и конференциях</w:t>
      </w:r>
      <w:r w:rsidRPr="00032616">
        <w:rPr>
          <w:szCs w:val="28"/>
        </w:rPr>
        <w:t xml:space="preserve">; приобретения авиа и железнодорожных билетов; услуги </w:t>
      </w:r>
      <w:r w:rsidR="00B4445D" w:rsidRPr="00032616">
        <w:rPr>
          <w:szCs w:val="28"/>
        </w:rPr>
        <w:t xml:space="preserve">по </w:t>
      </w:r>
      <w:r w:rsidRPr="00032616">
        <w:rPr>
          <w:szCs w:val="28"/>
        </w:rPr>
        <w:t>организации о</w:t>
      </w:r>
      <w:r w:rsidR="000A4B8C" w:rsidRPr="00032616">
        <w:rPr>
          <w:szCs w:val="28"/>
        </w:rPr>
        <w:t>тдых</w:t>
      </w:r>
      <w:r w:rsidR="00B4445D" w:rsidRPr="00032616">
        <w:rPr>
          <w:szCs w:val="28"/>
        </w:rPr>
        <w:t>а и оздоровления</w:t>
      </w:r>
      <w:r w:rsidR="000A4B8C" w:rsidRPr="00032616">
        <w:rPr>
          <w:szCs w:val="28"/>
        </w:rPr>
        <w:t xml:space="preserve"> </w:t>
      </w:r>
      <w:r w:rsidRPr="00032616">
        <w:rPr>
          <w:szCs w:val="28"/>
        </w:rPr>
        <w:t>детей; за участие в семинарах и других аналогичных мероприятиях; на оплату расходов, связанных с участием городских коллективов и команд в выездных республиканских, общероссийских, международных мероприятиях и соревнованиях, с проведением общегородских мероприятий; на приобретение  медикаментов образовательными организациями</w:t>
      </w:r>
      <w:r w:rsidR="00B4445D" w:rsidRPr="00032616">
        <w:rPr>
          <w:szCs w:val="28"/>
        </w:rPr>
        <w:t xml:space="preserve"> и спортивными школами</w:t>
      </w:r>
      <w:r w:rsidRPr="00032616">
        <w:rPr>
          <w:szCs w:val="28"/>
        </w:rPr>
        <w:t>; по договорам обязательного страхования гражданской ответственности владельцев транспортных средств; на приобретение горюче-смазочных материалов (в размере не более месячной потребности) и информационные услуги по обслуживанию топливных карт;</w:t>
      </w:r>
    </w:p>
    <w:p w14:paraId="40373D14" w14:textId="77777777" w:rsidR="00604CF3" w:rsidRPr="00032616" w:rsidRDefault="00F83AFE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- </w:t>
      </w:r>
      <w:r w:rsidR="00604CF3" w:rsidRPr="00032616">
        <w:rPr>
          <w:szCs w:val="28"/>
        </w:rPr>
        <w:t>в размере до 30% от сумм договоров (контрактов), заключенных по всем основаниям, если иное не предусмотрено настоящим решением и отдельными муниципальными правовыми актами</w:t>
      </w:r>
      <w:r w:rsidR="007E7B26" w:rsidRPr="00032616">
        <w:rPr>
          <w:szCs w:val="28"/>
        </w:rPr>
        <w:t>,</w:t>
      </w:r>
      <w:r w:rsidR="00604CF3" w:rsidRPr="00032616">
        <w:rPr>
          <w:szCs w:val="28"/>
        </w:rPr>
        <w:t xml:space="preserve"> и (или) </w:t>
      </w:r>
      <w:r w:rsidR="007E7B26" w:rsidRPr="00032616">
        <w:rPr>
          <w:szCs w:val="28"/>
        </w:rPr>
        <w:t xml:space="preserve">в размере </w:t>
      </w:r>
      <w:r w:rsidR="00604CF3" w:rsidRPr="00032616">
        <w:rPr>
          <w:szCs w:val="28"/>
        </w:rPr>
        <w:t>не более 50% от среднемесячного объема предоставленных работ, услуг, продукции.</w:t>
      </w:r>
    </w:p>
    <w:p w14:paraId="222EF49F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Не допускается последующее авансирование поставки товаров (работ, услуг) без подтверждения выполнения предусмотренных муниципальным контрактом (договором) работ в объеме произведенных авансовых платежей.</w:t>
      </w:r>
    </w:p>
    <w:p w14:paraId="7E6B2EC1" w14:textId="77777777" w:rsidR="00977565" w:rsidRPr="00032616" w:rsidRDefault="0097756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Cs w:val="28"/>
        </w:rPr>
      </w:pPr>
      <w:r w:rsidRPr="00032616">
        <w:rPr>
          <w:bCs/>
          <w:szCs w:val="28"/>
        </w:rPr>
        <w:t xml:space="preserve">2. Главные распорядители, осуществляющие функции и полномочия учредителя в отношении бюджетных и автономных учреждений </w:t>
      </w:r>
      <w:r w:rsidRPr="00032616">
        <w:rPr>
          <w:szCs w:val="28"/>
        </w:rPr>
        <w:t>муниципального образования городского округа «Усинск»</w:t>
      </w:r>
      <w:r w:rsidRPr="00032616">
        <w:rPr>
          <w:bCs/>
          <w:szCs w:val="28"/>
        </w:rPr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предельных размеров выплат авансовых платежей, установленных в соответствии с частью 1 настоящей статьи для </w:t>
      </w:r>
      <w:r w:rsidRPr="00032616">
        <w:rPr>
          <w:szCs w:val="28"/>
        </w:rPr>
        <w:t>главного распорядителя, распорядителя и получателя средств бюджета МО ГО «Усинск».</w:t>
      </w:r>
    </w:p>
    <w:p w14:paraId="70EDAEC0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2</w:t>
      </w:r>
    </w:p>
    <w:p w14:paraId="6955F9B4" w14:textId="77777777" w:rsidR="00604CF3" w:rsidRPr="00032616" w:rsidRDefault="00604CF3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Суммы авансовых платежей, предусматриваемых получателями средств бюджета муниципального образования городского округа </w:t>
      </w:r>
      <w:r w:rsidR="003E345D" w:rsidRPr="00032616">
        <w:rPr>
          <w:szCs w:val="28"/>
        </w:rPr>
        <w:t>«</w:t>
      </w:r>
      <w:r w:rsidRPr="00032616">
        <w:rPr>
          <w:szCs w:val="28"/>
        </w:rPr>
        <w:t>Усинск</w:t>
      </w:r>
      <w:r w:rsidR="003E345D" w:rsidRPr="00032616">
        <w:rPr>
          <w:szCs w:val="28"/>
        </w:rPr>
        <w:t>»</w:t>
      </w:r>
      <w:r w:rsidRPr="00032616">
        <w:rPr>
          <w:szCs w:val="28"/>
        </w:rPr>
        <w:t xml:space="preserve"> при заключении муниципальных контрактов (договоров) на строительство и реконструкцию объектов в пределах доведенных им в установленном порядке лимитов бюджетных обязательств, перечисляются в сроки</w:t>
      </w:r>
      <w:r w:rsidR="00B315B0" w:rsidRPr="00032616">
        <w:rPr>
          <w:szCs w:val="28"/>
        </w:rPr>
        <w:t xml:space="preserve">, </w:t>
      </w:r>
      <w:r w:rsidRPr="00032616">
        <w:rPr>
          <w:szCs w:val="28"/>
        </w:rPr>
        <w:t xml:space="preserve">определенные </w:t>
      </w:r>
      <w:r w:rsidRPr="00032616">
        <w:rPr>
          <w:szCs w:val="28"/>
        </w:rPr>
        <w:lastRenderedPageBreak/>
        <w:t xml:space="preserve">соответствующим муниципальным контрактом (договором) на счет, открытый </w:t>
      </w:r>
      <w:r w:rsidR="004E3358" w:rsidRPr="00032616">
        <w:rPr>
          <w:szCs w:val="28"/>
        </w:rPr>
        <w:t>Управлению федерального казначейства по Республике Коми</w:t>
      </w:r>
      <w:r w:rsidRPr="00032616">
        <w:rPr>
          <w:szCs w:val="28"/>
        </w:rPr>
        <w:t xml:space="preserve"> в учреждении Центрального банка Российской Федерации.</w:t>
      </w:r>
    </w:p>
    <w:p w14:paraId="22595545" w14:textId="77777777" w:rsidR="00604CF3" w:rsidRPr="00032616" w:rsidRDefault="00604CF3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Операции по зачислению и списанию средств на счете, указанном в </w:t>
      </w:r>
      <w:hyperlink w:anchor="Par0" w:history="1">
        <w:r w:rsidRPr="00032616">
          <w:rPr>
            <w:szCs w:val="28"/>
          </w:rPr>
          <w:t>абзаце первом</w:t>
        </w:r>
      </w:hyperlink>
      <w:r w:rsidRPr="00032616">
        <w:rPr>
          <w:szCs w:val="28"/>
        </w:rPr>
        <w:t xml:space="preserve"> настоящей статьи, отражаются на лицевых счетах, открытых исполнителям по муниципальным контрактам (договорам) в </w:t>
      </w:r>
      <w:r w:rsidR="004E3358" w:rsidRPr="00032616">
        <w:rPr>
          <w:szCs w:val="28"/>
        </w:rPr>
        <w:t>Управлении федерального казначейства по Республике Коми.</w:t>
      </w:r>
    </w:p>
    <w:p w14:paraId="5828FA9A" w14:textId="77777777" w:rsidR="00604CF3" w:rsidRPr="00032616" w:rsidRDefault="00604CF3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Операции по перечислению средств, отраженных на лицевых счетах, указанных в </w:t>
      </w:r>
      <w:hyperlink w:anchor="Par1" w:history="1">
        <w:r w:rsidRPr="00032616">
          <w:rPr>
            <w:szCs w:val="28"/>
          </w:rPr>
          <w:t>абзаце втором</w:t>
        </w:r>
      </w:hyperlink>
      <w:r w:rsidRPr="00032616">
        <w:rPr>
          <w:szCs w:val="28"/>
        </w:rPr>
        <w:t xml:space="preserve"> настоящей статьи, осуществляются в пределах суммы, необходимой для оплаты обязательств по расходам исполнителей по муниципальным контрактам (договорам), источником финансового обеспечения которых являются указанные средства, после предоставления документов, подтверждающих возникновение указанных обязательств в порядке, установленном Финансовым управлением администрации муниципального образования городского округа </w:t>
      </w:r>
      <w:r w:rsidR="003E345D" w:rsidRPr="00032616">
        <w:rPr>
          <w:szCs w:val="28"/>
        </w:rPr>
        <w:t>«</w:t>
      </w:r>
      <w:r w:rsidRPr="00032616">
        <w:rPr>
          <w:szCs w:val="28"/>
        </w:rPr>
        <w:t>Усинск</w:t>
      </w:r>
      <w:r w:rsidR="003E345D" w:rsidRPr="00032616">
        <w:rPr>
          <w:szCs w:val="28"/>
        </w:rPr>
        <w:t>»</w:t>
      </w:r>
      <w:r w:rsidRPr="00032616">
        <w:rPr>
          <w:szCs w:val="28"/>
        </w:rPr>
        <w:t>.</w:t>
      </w:r>
    </w:p>
    <w:p w14:paraId="3722CB2D" w14:textId="77777777" w:rsidR="007F2005" w:rsidRPr="00032616" w:rsidRDefault="007F2005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3</w:t>
      </w:r>
    </w:p>
    <w:p w14:paraId="4CD94009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bookmarkStart w:id="2" w:name="Par6"/>
      <w:bookmarkEnd w:id="2"/>
      <w:r w:rsidRPr="00032616">
        <w:rPr>
          <w:szCs w:val="28"/>
        </w:rPr>
        <w:t>Установить, что в случае невыполнения плановых показателей доходной части бюджета МО ГО «Усинск», средства бюджета в первоочередном порядке направляются на выполнение бюджетных обязательств по социально значимым и другим первоочередным расходам, с учетом следующей очередности:</w:t>
      </w:r>
    </w:p>
    <w:p w14:paraId="457A6612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1. Оплата исполнительных документов, с соблюдением установленного законодательством срока и с учетом очередности, установленной статьей 855 Гражданского кодекса Российской Федерации.</w:t>
      </w:r>
    </w:p>
    <w:p w14:paraId="03AAA15A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2. Оплата по платежным документам, предусматривающим перечисление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фондов.</w:t>
      </w:r>
    </w:p>
    <w:p w14:paraId="43FCA0E2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3. Субсидия на выполнение муниципального задания в части фактических затрат на оплату труда, социальных выплат.</w:t>
      </w:r>
    </w:p>
    <w:p w14:paraId="4DB4D7DD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4. Уплата налогов и сборов в бюджеты бюджетной системы Российской Федерации, страховых взносов в бюджеты государственных внебюджетных фондов.</w:t>
      </w:r>
    </w:p>
    <w:p w14:paraId="2DCA2A5A" w14:textId="77777777" w:rsidR="008B1B55" w:rsidRPr="00032616" w:rsidRDefault="008B1B55" w:rsidP="00D55A72">
      <w:pPr>
        <w:tabs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lastRenderedPageBreak/>
        <w:t xml:space="preserve">5. Обеспечение необходимого софинансирования мероприятий, реализуемых </w:t>
      </w:r>
      <w:r w:rsidR="007656A8" w:rsidRPr="00032616">
        <w:rPr>
          <w:szCs w:val="28"/>
        </w:rPr>
        <w:t xml:space="preserve">с привлечением </w:t>
      </w:r>
      <w:r w:rsidRPr="00032616">
        <w:rPr>
          <w:szCs w:val="28"/>
        </w:rPr>
        <w:t>межбюджетных трансфертов в рамках заключенных соглашений.</w:t>
      </w:r>
    </w:p>
    <w:p w14:paraId="3FC79C35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6. Исполнение публичных обязательств.</w:t>
      </w:r>
    </w:p>
    <w:p w14:paraId="67C06B1A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7. </w:t>
      </w:r>
      <w:r w:rsidR="00312A13" w:rsidRPr="00032616">
        <w:rPr>
          <w:szCs w:val="28"/>
        </w:rPr>
        <w:t xml:space="preserve">Расходы по погашению и обслуживанию долговых обязательств </w:t>
      </w:r>
      <w:r w:rsidR="002E1110" w:rsidRPr="00032616">
        <w:rPr>
          <w:szCs w:val="28"/>
        </w:rPr>
        <w:t>МО ГО</w:t>
      </w:r>
      <w:r w:rsidR="00312A13" w:rsidRPr="00032616">
        <w:rPr>
          <w:szCs w:val="28"/>
        </w:rPr>
        <w:t xml:space="preserve"> «Усинск».</w:t>
      </w:r>
    </w:p>
    <w:p w14:paraId="5BD9BA15" w14:textId="77777777" w:rsidR="008B1B55" w:rsidRPr="00032616" w:rsidRDefault="00B8109F" w:rsidP="00D55A72">
      <w:pPr>
        <w:tabs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8.</w:t>
      </w:r>
      <w:r w:rsidR="008B1B55" w:rsidRPr="00032616">
        <w:rPr>
          <w:szCs w:val="28"/>
        </w:rPr>
        <w:t>Оплата коммунальных услуг, услуг связи, горюче-смазочных материалов.</w:t>
      </w:r>
    </w:p>
    <w:p w14:paraId="4AC49836" w14:textId="77777777" w:rsidR="008B1B55" w:rsidRPr="00032616" w:rsidRDefault="00B8109F" w:rsidP="00D55A72">
      <w:pPr>
        <w:tabs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9.</w:t>
      </w:r>
      <w:r w:rsidR="008B1B55" w:rsidRPr="00032616">
        <w:rPr>
          <w:szCs w:val="28"/>
        </w:rPr>
        <w:t>Субсидия на выполнение муниципального задания в части оплаты коммунальных услуг, услуг связи, горюче-смазочных материалов, технического обслуживания имущества.</w:t>
      </w:r>
    </w:p>
    <w:p w14:paraId="73102EA0" w14:textId="77777777" w:rsidR="008B1B55" w:rsidRPr="00032616" w:rsidRDefault="008B1B55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Остальные расходы финансируются в зависимости от выполнения доходной части бюджета муниципального образования городского округа «Усинск» в порядке календарной очередности.</w:t>
      </w:r>
    </w:p>
    <w:p w14:paraId="4ED99640" w14:textId="77777777" w:rsidR="001F2569" w:rsidRPr="00032616" w:rsidRDefault="0052120B" w:rsidP="00D55A72">
      <w:pPr>
        <w:spacing w:line="312" w:lineRule="auto"/>
        <w:ind w:firstLine="709"/>
        <w:jc w:val="both"/>
        <w:rPr>
          <w:i/>
          <w:szCs w:val="28"/>
        </w:rPr>
      </w:pPr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4</w:t>
      </w:r>
    </w:p>
    <w:p w14:paraId="0C660545" w14:textId="77777777" w:rsidR="00EB23B4" w:rsidRPr="00032616" w:rsidRDefault="00EB23B4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Не допускать</w:t>
      </w:r>
      <w:r w:rsidR="00C630F0" w:rsidRPr="00032616">
        <w:rPr>
          <w:szCs w:val="28"/>
        </w:rPr>
        <w:t xml:space="preserve"> в 20</w:t>
      </w:r>
      <w:r w:rsidR="00B30569" w:rsidRPr="00032616">
        <w:rPr>
          <w:szCs w:val="28"/>
        </w:rPr>
        <w:t>20</w:t>
      </w:r>
      <w:r w:rsidR="00C630F0" w:rsidRPr="00032616">
        <w:rPr>
          <w:szCs w:val="28"/>
        </w:rPr>
        <w:t xml:space="preserve"> году общее</w:t>
      </w:r>
      <w:r w:rsidRPr="00032616">
        <w:rPr>
          <w:szCs w:val="28"/>
        </w:rPr>
        <w:t xml:space="preserve"> увеличение штатной численности муниципальных служащих МО ГО «Усинск», иных работников органов местного самоуправления, и работников  муниципальных казенных учреждений МО ГО «Усинск».</w:t>
      </w:r>
    </w:p>
    <w:p w14:paraId="40E4F0BF" w14:textId="77777777" w:rsidR="00075B3F" w:rsidRPr="00032616" w:rsidRDefault="00EB23B4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Не допускать превышения фонда оплаты труда работников органов местного самоуправления, их отраслевых (функциональных) и территориальных органов, сформированного в соответствии с нормативами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Коми, а также муниципальными правовыми актами МО ГО </w:t>
      </w:r>
      <w:r w:rsidR="003E345D" w:rsidRPr="00032616">
        <w:rPr>
          <w:szCs w:val="28"/>
        </w:rPr>
        <w:t>«</w:t>
      </w:r>
      <w:r w:rsidRPr="00032616">
        <w:rPr>
          <w:szCs w:val="28"/>
        </w:rPr>
        <w:t>Усинск</w:t>
      </w:r>
      <w:r w:rsidR="003E345D" w:rsidRPr="00032616">
        <w:rPr>
          <w:szCs w:val="28"/>
        </w:rPr>
        <w:t>»</w:t>
      </w:r>
      <w:r w:rsidRPr="00032616">
        <w:rPr>
          <w:szCs w:val="28"/>
        </w:rPr>
        <w:t>.</w:t>
      </w:r>
    </w:p>
    <w:p w14:paraId="29F4B092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5</w:t>
      </w:r>
    </w:p>
    <w:p w14:paraId="2B269B12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Финансов</w:t>
      </w:r>
      <w:r w:rsidR="00312A13" w:rsidRPr="00032616">
        <w:rPr>
          <w:szCs w:val="28"/>
        </w:rPr>
        <w:t>ым</w:t>
      </w:r>
      <w:r w:rsidRPr="00032616">
        <w:rPr>
          <w:szCs w:val="28"/>
        </w:rPr>
        <w:t xml:space="preserve"> управлени</w:t>
      </w:r>
      <w:r w:rsidR="00312A13" w:rsidRPr="00032616">
        <w:rPr>
          <w:szCs w:val="28"/>
        </w:rPr>
        <w:t>ем</w:t>
      </w:r>
      <w:r w:rsidRPr="00032616">
        <w:rPr>
          <w:szCs w:val="28"/>
        </w:rPr>
        <w:t xml:space="preserve"> администрации муниципального образования городского округа «Усинск» </w:t>
      </w:r>
      <w:r w:rsidR="00312A13" w:rsidRPr="00032616">
        <w:rPr>
          <w:szCs w:val="28"/>
        </w:rPr>
        <w:t xml:space="preserve">могут </w:t>
      </w:r>
      <w:r w:rsidRPr="00032616">
        <w:rPr>
          <w:szCs w:val="28"/>
        </w:rPr>
        <w:t>вносить</w:t>
      </w:r>
      <w:r w:rsidR="00312A13" w:rsidRPr="00032616">
        <w:rPr>
          <w:szCs w:val="28"/>
        </w:rPr>
        <w:t>ся</w:t>
      </w:r>
      <w:r w:rsidRPr="00032616">
        <w:rPr>
          <w:szCs w:val="28"/>
        </w:rPr>
        <w:t xml:space="preserve"> изменения в сводную бюджетную роспись без внесения соответствующих изменений в решение Совета муниципального образования о бюджете МО ГО «Усинск» в случаях установленных пунктом 3 статьи 217 Бюджетного кодекса Р</w:t>
      </w:r>
      <w:r w:rsidR="00C53C42" w:rsidRPr="00032616">
        <w:rPr>
          <w:szCs w:val="28"/>
        </w:rPr>
        <w:t xml:space="preserve">оссийской </w:t>
      </w:r>
      <w:r w:rsidRPr="00032616">
        <w:rPr>
          <w:szCs w:val="28"/>
        </w:rPr>
        <w:t>Ф</w:t>
      </w:r>
      <w:r w:rsidR="00C53C42" w:rsidRPr="00032616">
        <w:rPr>
          <w:szCs w:val="28"/>
        </w:rPr>
        <w:t>едерации</w:t>
      </w:r>
      <w:r w:rsidRPr="00032616">
        <w:rPr>
          <w:szCs w:val="28"/>
        </w:rPr>
        <w:t>.</w:t>
      </w:r>
    </w:p>
    <w:p w14:paraId="0317C6B4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Установить </w:t>
      </w:r>
      <w:r w:rsidR="001B3E15" w:rsidRPr="00032616">
        <w:rPr>
          <w:szCs w:val="28"/>
        </w:rPr>
        <w:t>в соответствии с пунктом 8 статьи 217 Бюджетного кодекса Р</w:t>
      </w:r>
      <w:r w:rsidR="00C53C42" w:rsidRPr="00032616">
        <w:rPr>
          <w:szCs w:val="28"/>
        </w:rPr>
        <w:t xml:space="preserve">оссийской </w:t>
      </w:r>
      <w:r w:rsidR="001B3E15" w:rsidRPr="00032616">
        <w:rPr>
          <w:szCs w:val="28"/>
        </w:rPr>
        <w:t>Ф</w:t>
      </w:r>
      <w:r w:rsidR="00C53C42" w:rsidRPr="00032616">
        <w:rPr>
          <w:szCs w:val="28"/>
        </w:rPr>
        <w:t>едерации</w:t>
      </w:r>
      <w:r w:rsidR="00CB0815" w:rsidRPr="00032616">
        <w:rPr>
          <w:szCs w:val="28"/>
        </w:rPr>
        <w:t xml:space="preserve"> и пунктом 4 статьи 19 </w:t>
      </w:r>
      <w:r w:rsidR="00B23686" w:rsidRPr="00032616">
        <w:rPr>
          <w:szCs w:val="28"/>
        </w:rPr>
        <w:t>п</w:t>
      </w:r>
      <w:r w:rsidR="00CB0815" w:rsidRPr="00032616">
        <w:rPr>
          <w:szCs w:val="28"/>
        </w:rPr>
        <w:t xml:space="preserve">оложения о бюджетном </w:t>
      </w:r>
      <w:r w:rsidR="00B23686" w:rsidRPr="00032616">
        <w:rPr>
          <w:szCs w:val="28"/>
        </w:rPr>
        <w:t xml:space="preserve">процессе </w:t>
      </w:r>
      <w:r w:rsidR="00B23686" w:rsidRPr="00032616">
        <w:rPr>
          <w:szCs w:val="28"/>
        </w:rPr>
        <w:lastRenderedPageBreak/>
        <w:t>в муниципальном образовании городского округа «Усинск»</w:t>
      </w:r>
      <w:r w:rsidR="001B3E15" w:rsidRPr="00032616">
        <w:rPr>
          <w:szCs w:val="28"/>
        </w:rPr>
        <w:t xml:space="preserve"> </w:t>
      </w:r>
      <w:r w:rsidRPr="00032616">
        <w:rPr>
          <w:szCs w:val="28"/>
        </w:rPr>
        <w:t>следующие основания для внесения изменений в показатели сводной бюджетной росписи бюджета муниципального образования городского округа «Усинск», связанные с перераспределением бюджетных ассигнований главному распорядителю бюджетных средств, а также между главными распорядителями бюджетных средств без внесения изменений в решение Совета муниципального образования о бюджете МО ГО «Усинск»:</w:t>
      </w:r>
    </w:p>
    <w:p w14:paraId="422E8D9B" w14:textId="77777777" w:rsidR="00604CF3" w:rsidRPr="00032616" w:rsidRDefault="00F83AFE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- </w:t>
      </w:r>
      <w:r w:rsidR="00604CF3" w:rsidRPr="00032616">
        <w:rPr>
          <w:szCs w:val="28"/>
        </w:rPr>
        <w:t>изменение бюджетных ассигнований главного распорядителя бюджетных средств с уточнением разделов, подразделов, видов расходов в пределах общего объема бюджетных ассигнований, предусмотренных настоящим решением о бюджете главному распорядителю средств по целевой статье расходов</w:t>
      </w:r>
      <w:r w:rsidR="00C630F0" w:rsidRPr="00032616">
        <w:rPr>
          <w:szCs w:val="28"/>
        </w:rPr>
        <w:t>;</w:t>
      </w:r>
    </w:p>
    <w:p w14:paraId="0EFB3F37" w14:textId="77777777" w:rsidR="00ED3267" w:rsidRPr="00032616" w:rsidRDefault="00ED3267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i/>
          <w:szCs w:val="28"/>
        </w:rPr>
        <w:t xml:space="preserve">- </w:t>
      </w:r>
      <w:r w:rsidRPr="00032616">
        <w:rPr>
          <w:szCs w:val="28"/>
        </w:rPr>
        <w:t xml:space="preserve">перераспределение бюджетных ассигнований на сумму </w:t>
      </w:r>
      <w:r w:rsidR="0068662F" w:rsidRPr="00032616">
        <w:rPr>
          <w:szCs w:val="28"/>
        </w:rPr>
        <w:t xml:space="preserve">экономии, </w:t>
      </w:r>
      <w:r w:rsidRPr="00032616">
        <w:rPr>
          <w:szCs w:val="28"/>
        </w:rPr>
        <w:t xml:space="preserve">образовавшейся </w:t>
      </w:r>
      <w:r w:rsidR="0068662F" w:rsidRPr="00032616">
        <w:rPr>
          <w:szCs w:val="28"/>
        </w:rPr>
        <w:t>при осуществлении закупок в соот</w:t>
      </w:r>
      <w:r w:rsidRPr="00032616">
        <w:rPr>
          <w:szCs w:val="28"/>
        </w:rPr>
        <w:t>в</w:t>
      </w:r>
      <w:r w:rsidR="0068662F" w:rsidRPr="00032616">
        <w:rPr>
          <w:szCs w:val="28"/>
        </w:rPr>
        <w:t>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032616">
        <w:rPr>
          <w:szCs w:val="28"/>
        </w:rPr>
        <w:t>, в пределах общего объема средств, предусмотренных настоящим решением о бюджете по соответствующей муниципальной программе и</w:t>
      </w:r>
      <w:r w:rsidR="002F553A" w:rsidRPr="00032616">
        <w:rPr>
          <w:szCs w:val="28"/>
        </w:rPr>
        <w:t xml:space="preserve"> </w:t>
      </w:r>
      <w:r w:rsidRPr="00032616">
        <w:rPr>
          <w:szCs w:val="28"/>
        </w:rPr>
        <w:t>(или) главному распорядителю бюджетных средств;</w:t>
      </w:r>
    </w:p>
    <w:p w14:paraId="57B4EB88" w14:textId="77777777" w:rsidR="00604CF3" w:rsidRPr="00032616" w:rsidRDefault="00604CF3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- </w:t>
      </w:r>
      <w:r w:rsidR="003E325A" w:rsidRPr="00032616">
        <w:rPr>
          <w:szCs w:val="28"/>
        </w:rPr>
        <w:t xml:space="preserve">перераспределение бюджетных ассигнований на сумму средств, необходимых на финансовое обеспечение уровня софинансирования мероприятий, осуществляемых с привлечением средств в </w:t>
      </w:r>
      <w:proofErr w:type="gramStart"/>
      <w:r w:rsidR="003E325A" w:rsidRPr="00032616">
        <w:rPr>
          <w:szCs w:val="28"/>
        </w:rPr>
        <w:t>виде  безвозмездных</w:t>
      </w:r>
      <w:proofErr w:type="gramEnd"/>
      <w:r w:rsidR="003E325A" w:rsidRPr="00032616">
        <w:rPr>
          <w:szCs w:val="28"/>
        </w:rPr>
        <w:t xml:space="preserve"> поступлений из республиканского бюджета Республики Коми, установленного правилами их предоставления, в пределах общего объема средств, предусмотренных настоящим решением о бюджете</w:t>
      </w:r>
      <w:r w:rsidR="00C10FB2" w:rsidRPr="00032616">
        <w:rPr>
          <w:szCs w:val="28"/>
        </w:rPr>
        <w:t>;</w:t>
      </w:r>
    </w:p>
    <w:p w14:paraId="52BCB658" w14:textId="77777777" w:rsidR="00C53C42" w:rsidRPr="00032616" w:rsidRDefault="00C53C42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- перераспределение бюджетных ассигнований на сумму средств, необходимых для уплаты налог</w:t>
      </w:r>
      <w:r w:rsidR="00C630F0" w:rsidRPr="00032616">
        <w:rPr>
          <w:szCs w:val="28"/>
        </w:rPr>
        <w:t>ов</w:t>
      </w:r>
      <w:r w:rsidR="00D17145" w:rsidRPr="00032616">
        <w:rPr>
          <w:szCs w:val="28"/>
        </w:rPr>
        <w:t xml:space="preserve"> и сборов</w:t>
      </w:r>
      <w:r w:rsidR="00C630F0" w:rsidRPr="00032616">
        <w:rPr>
          <w:szCs w:val="28"/>
        </w:rPr>
        <w:t xml:space="preserve">, </w:t>
      </w:r>
      <w:r w:rsidRPr="00032616">
        <w:rPr>
          <w:szCs w:val="28"/>
        </w:rPr>
        <w:t>в пределах общего объема средств, предусмотренных настоящим решением о бюджете главному распорядителю бюджетных средств;</w:t>
      </w:r>
    </w:p>
    <w:p w14:paraId="2CAC2410" w14:textId="77777777" w:rsidR="00C53C42" w:rsidRPr="00032616" w:rsidRDefault="00C53C42" w:rsidP="00D55A7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- перераспределение бюджетных ассигнований на сумму средств, необходимых на финансовое обеспечение в полном объеме обязательств по выплате заработной платы</w:t>
      </w:r>
      <w:r w:rsidR="005B2D61" w:rsidRPr="00032616">
        <w:rPr>
          <w:szCs w:val="28"/>
        </w:rPr>
        <w:t xml:space="preserve">, </w:t>
      </w:r>
      <w:r w:rsidRPr="00032616">
        <w:rPr>
          <w:szCs w:val="28"/>
        </w:rPr>
        <w:t>начислениям на выплаты по оплате труда,</w:t>
      </w:r>
      <w:r w:rsidR="00C0405C" w:rsidRPr="00032616">
        <w:rPr>
          <w:szCs w:val="28"/>
        </w:rPr>
        <w:t xml:space="preserve"> выплат</w:t>
      </w:r>
      <w:r w:rsidR="00965337" w:rsidRPr="00032616">
        <w:rPr>
          <w:szCs w:val="28"/>
        </w:rPr>
        <w:t>ам</w:t>
      </w:r>
      <w:r w:rsidR="00C0405C" w:rsidRPr="00032616">
        <w:rPr>
          <w:szCs w:val="28"/>
        </w:rPr>
        <w:t xml:space="preserve"> по временной нетрудоспособности, </w:t>
      </w:r>
      <w:r w:rsidR="005B2D61" w:rsidRPr="00032616">
        <w:rPr>
          <w:szCs w:val="28"/>
        </w:rPr>
        <w:t>гаранти</w:t>
      </w:r>
      <w:r w:rsidR="00C0405C" w:rsidRPr="00032616">
        <w:rPr>
          <w:szCs w:val="28"/>
        </w:rPr>
        <w:t>й</w:t>
      </w:r>
      <w:r w:rsidR="005B2D61" w:rsidRPr="00032616">
        <w:rPr>
          <w:szCs w:val="28"/>
        </w:rPr>
        <w:t xml:space="preserve"> и компенсаци</w:t>
      </w:r>
      <w:r w:rsidR="00C0405C" w:rsidRPr="00032616">
        <w:rPr>
          <w:szCs w:val="28"/>
        </w:rPr>
        <w:t>й</w:t>
      </w:r>
      <w:r w:rsidR="005B2D61" w:rsidRPr="00032616">
        <w:rPr>
          <w:szCs w:val="28"/>
        </w:rPr>
        <w:t xml:space="preserve"> работникам в </w:t>
      </w:r>
      <w:r w:rsidR="00C0405C" w:rsidRPr="00032616">
        <w:rPr>
          <w:szCs w:val="28"/>
        </w:rPr>
        <w:t xml:space="preserve">соответствии с </w:t>
      </w:r>
      <w:r w:rsidR="005B2D61" w:rsidRPr="00032616">
        <w:rPr>
          <w:szCs w:val="28"/>
        </w:rPr>
        <w:t>законодательством Российской Федерации и муниципальными правовыми актами</w:t>
      </w:r>
      <w:r w:rsidR="00B02C27" w:rsidRPr="00032616">
        <w:rPr>
          <w:szCs w:val="28"/>
        </w:rPr>
        <w:t>,</w:t>
      </w:r>
      <w:r w:rsidRPr="00032616">
        <w:rPr>
          <w:szCs w:val="28"/>
        </w:rPr>
        <w:t xml:space="preserve"> в пределах общего объема средств, </w:t>
      </w:r>
      <w:r w:rsidR="002E1110" w:rsidRPr="00032616">
        <w:rPr>
          <w:szCs w:val="28"/>
        </w:rPr>
        <w:t>предусмотренных настоящим решением о бюджете по соответствующей муниципальной программе и</w:t>
      </w:r>
      <w:r w:rsidR="002F553A" w:rsidRPr="00032616">
        <w:rPr>
          <w:szCs w:val="28"/>
        </w:rPr>
        <w:t xml:space="preserve"> </w:t>
      </w:r>
      <w:r w:rsidR="002E1110" w:rsidRPr="00032616">
        <w:rPr>
          <w:szCs w:val="28"/>
        </w:rPr>
        <w:t>(или) главному распорядителю бюджетных средств</w:t>
      </w:r>
      <w:r w:rsidRPr="00032616">
        <w:rPr>
          <w:szCs w:val="28"/>
        </w:rPr>
        <w:t>;</w:t>
      </w:r>
    </w:p>
    <w:p w14:paraId="62F04856" w14:textId="77777777" w:rsidR="00827B0C" w:rsidRPr="00032616" w:rsidRDefault="00F83AFE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lastRenderedPageBreak/>
        <w:t xml:space="preserve">- </w:t>
      </w:r>
      <w:r w:rsidR="006F21DC" w:rsidRPr="00032616">
        <w:rPr>
          <w:szCs w:val="28"/>
        </w:rPr>
        <w:t xml:space="preserve">распределение зарезервированных в составе утвержденных статьей 5 настоящего </w:t>
      </w:r>
      <w:r w:rsidR="00D56808" w:rsidRPr="00032616">
        <w:rPr>
          <w:szCs w:val="28"/>
        </w:rPr>
        <w:t>р</w:t>
      </w:r>
      <w:r w:rsidR="006F21DC" w:rsidRPr="00032616">
        <w:rPr>
          <w:szCs w:val="28"/>
        </w:rPr>
        <w:t>ешения бюджетных ассигнований, предусмотренных</w:t>
      </w:r>
      <w:r w:rsidR="00827B0C" w:rsidRPr="00032616">
        <w:rPr>
          <w:szCs w:val="28"/>
        </w:rPr>
        <w:t xml:space="preserve"> на проведение мероприятий, посвященных празднованию </w:t>
      </w:r>
      <w:r w:rsidR="00ED3267" w:rsidRPr="00032616">
        <w:rPr>
          <w:szCs w:val="28"/>
        </w:rPr>
        <w:t>7</w:t>
      </w:r>
      <w:r w:rsidR="00827B0C" w:rsidRPr="00032616">
        <w:rPr>
          <w:szCs w:val="28"/>
        </w:rPr>
        <w:t xml:space="preserve">5-летия </w:t>
      </w:r>
      <w:r w:rsidR="0088013F" w:rsidRPr="00032616">
        <w:rPr>
          <w:szCs w:val="28"/>
        </w:rPr>
        <w:t>Победы в Великой отечественной войне</w:t>
      </w:r>
      <w:r w:rsidR="00E46AAD" w:rsidRPr="00032616">
        <w:rPr>
          <w:szCs w:val="28"/>
        </w:rPr>
        <w:t>;</w:t>
      </w:r>
    </w:p>
    <w:p w14:paraId="3713F2DE" w14:textId="77777777" w:rsidR="00380B4B" w:rsidRPr="00032616" w:rsidRDefault="00B02C27" w:rsidP="00D55A72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bCs/>
          <w:szCs w:val="28"/>
        </w:rPr>
        <w:t>-</w:t>
      </w:r>
      <w:r w:rsidR="00380B4B" w:rsidRPr="00032616">
        <w:rPr>
          <w:bCs/>
          <w:szCs w:val="28"/>
        </w:rPr>
        <w:t xml:space="preserve"> перераспределение бюджетных ассигнований между источник</w:t>
      </w:r>
      <w:r w:rsidR="00E46AAD" w:rsidRPr="00032616">
        <w:rPr>
          <w:bCs/>
          <w:szCs w:val="28"/>
        </w:rPr>
        <w:t>ами</w:t>
      </w:r>
      <w:r w:rsidR="00380B4B" w:rsidRPr="00032616">
        <w:rPr>
          <w:bCs/>
          <w:szCs w:val="28"/>
        </w:rPr>
        <w:t xml:space="preserve"> финансирования дефицита бюджета</w:t>
      </w:r>
      <w:r w:rsidRPr="00032616">
        <w:rPr>
          <w:bCs/>
          <w:szCs w:val="28"/>
        </w:rPr>
        <w:t>,</w:t>
      </w:r>
      <w:r w:rsidR="00380B4B" w:rsidRPr="00032616">
        <w:rPr>
          <w:bCs/>
          <w:szCs w:val="28"/>
        </w:rPr>
        <w:t xml:space="preserve"> в пределах общего объема бюджетных ассигнований по источникам финансирования дефицита бюджета, предусмотренных на</w:t>
      </w:r>
      <w:r w:rsidRPr="00032616">
        <w:rPr>
          <w:bCs/>
          <w:szCs w:val="28"/>
        </w:rPr>
        <w:t xml:space="preserve"> соответствующий финансовый год.</w:t>
      </w:r>
    </w:p>
    <w:p w14:paraId="13591082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Внесенные изменения и дополнения в сводную бюджетную роспись учитываются при составлении квартальной отчетности и годового отчета об исполнении бюджета МО ГО «Усинск».</w:t>
      </w:r>
    </w:p>
    <w:p w14:paraId="5ADB073E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>Статья 3</w:t>
      </w:r>
      <w:r w:rsidR="002A4502" w:rsidRPr="00032616">
        <w:rPr>
          <w:b/>
          <w:szCs w:val="28"/>
        </w:rPr>
        <w:t>6</w:t>
      </w:r>
    </w:p>
    <w:p w14:paraId="1FB1C252" w14:textId="77777777" w:rsidR="00604CF3" w:rsidRPr="00032616" w:rsidRDefault="00604CF3" w:rsidP="00D55A72">
      <w:pPr>
        <w:widowControl w:val="0"/>
        <w:tabs>
          <w:tab w:val="left" w:pos="992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Установить, что бюджетные инвестиции в объекты капитального строительства муниципальной собственности муниципального образования городского округа «Усинск»</w:t>
      </w:r>
      <w:r w:rsidR="00B315B0" w:rsidRPr="00032616">
        <w:rPr>
          <w:szCs w:val="28"/>
        </w:rPr>
        <w:t xml:space="preserve"> </w:t>
      </w:r>
      <w:r w:rsidRPr="00032616">
        <w:rPr>
          <w:szCs w:val="28"/>
        </w:rPr>
        <w:t>в форме капитальных вложений в основные средства автономных и бюджетных учреждений муниципального образования городского округа «Усинск» по кодам бюджетной классификации расходов бюджетов Российской Федерации, предусмотренных настоящим решением, осуществляются в соответствии с порядком, утверждаемым администрацией муниципального образования городского округа «Усинск».</w:t>
      </w:r>
    </w:p>
    <w:p w14:paraId="017893BE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Установить, что финансирование расходов на капитальное строительство осуществляется в соответствии с утвержденным постановлением администрации МО ГО «Усинск» Перечнем инвестиционных проектов, финансируемых за счет бюджетных средств.</w:t>
      </w:r>
    </w:p>
    <w:p w14:paraId="09C88C3C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Установить, что бюджетные ассигнования на осуществление бюджетных инвестиций в объекты капитального строительства муниципальной собственности МО ГО «Усинск» отражаются по соответствующим кодам классификации расходов местного бюджета, утвержденной в составе расходов бюджета согласно приложению 1 и 2.</w:t>
      </w:r>
    </w:p>
    <w:p w14:paraId="6DB893B7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b/>
          <w:szCs w:val="28"/>
        </w:rPr>
        <w:t xml:space="preserve">Статья </w:t>
      </w:r>
      <w:r w:rsidR="00C630F0" w:rsidRPr="00032616">
        <w:rPr>
          <w:b/>
          <w:szCs w:val="28"/>
        </w:rPr>
        <w:t>3</w:t>
      </w:r>
      <w:r w:rsidR="002A4502" w:rsidRPr="00032616">
        <w:rPr>
          <w:b/>
          <w:szCs w:val="28"/>
        </w:rPr>
        <w:t>7</w:t>
      </w:r>
    </w:p>
    <w:p w14:paraId="5D07C87B" w14:textId="77777777" w:rsidR="00604CF3" w:rsidRPr="00032616" w:rsidRDefault="00604CF3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 xml:space="preserve">Судебные акты по искам к муниципальным казенным учреждениям по денежным обязательствам муниципальных казенных учреждений, по искам к муниципальному образованию городского округа «Усинск» (казне) о возмещении вреда, причиненного незаконным действием (или бездействием) органов местного самоуправления или их должностных лиц, а также по иным искам о взыскании денежных средств за счет средств бюджета муниципального </w:t>
      </w:r>
      <w:r w:rsidRPr="00032616">
        <w:rPr>
          <w:szCs w:val="28"/>
        </w:rPr>
        <w:lastRenderedPageBreak/>
        <w:t>образования городского округа «Усинск» исполняются в соответствии со статьями 242.1; 242.2; 242.5 Бюджетного кодекса Российской Федерации.</w:t>
      </w:r>
    </w:p>
    <w:p w14:paraId="0EA2F59F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 xml:space="preserve">Статья </w:t>
      </w:r>
      <w:r w:rsidR="008A5129" w:rsidRPr="00032616">
        <w:rPr>
          <w:b/>
          <w:szCs w:val="28"/>
        </w:rPr>
        <w:t>3</w:t>
      </w:r>
      <w:r w:rsidR="002A4502" w:rsidRPr="00032616">
        <w:rPr>
          <w:b/>
          <w:szCs w:val="28"/>
        </w:rPr>
        <w:t>8</w:t>
      </w:r>
    </w:p>
    <w:p w14:paraId="1CB58D8F" w14:textId="77777777" w:rsidR="00604CF3" w:rsidRPr="00032616" w:rsidRDefault="00B0428D" w:rsidP="00D55A72">
      <w:pPr>
        <w:spacing w:line="312" w:lineRule="auto"/>
        <w:ind w:firstLine="709"/>
        <w:jc w:val="both"/>
        <w:rPr>
          <w:szCs w:val="28"/>
          <w:highlight w:val="yellow"/>
        </w:rPr>
      </w:pPr>
      <w:r w:rsidRPr="00032616">
        <w:rPr>
          <w:szCs w:val="28"/>
        </w:rPr>
        <w:t>Установить</w:t>
      </w:r>
      <w:r w:rsidR="00604CF3" w:rsidRPr="00032616">
        <w:rPr>
          <w:szCs w:val="28"/>
        </w:rPr>
        <w:t xml:space="preserve"> </w:t>
      </w:r>
      <w:r w:rsidRPr="00032616">
        <w:rPr>
          <w:szCs w:val="28"/>
        </w:rPr>
        <w:t>индекс (коэффициент) инфляции в размере 1,</w:t>
      </w:r>
      <w:r w:rsidR="00AD516C" w:rsidRPr="00032616">
        <w:rPr>
          <w:szCs w:val="28"/>
        </w:rPr>
        <w:t>04</w:t>
      </w:r>
      <w:r w:rsidRPr="00032616">
        <w:rPr>
          <w:szCs w:val="28"/>
        </w:rPr>
        <w:t xml:space="preserve"> к величине годовой арендной платы </w:t>
      </w:r>
      <w:r w:rsidR="00604CF3" w:rsidRPr="00032616">
        <w:rPr>
          <w:szCs w:val="28"/>
        </w:rPr>
        <w:t>за пользование муниципальным имуществом</w:t>
      </w:r>
      <w:r w:rsidRPr="00032616">
        <w:rPr>
          <w:szCs w:val="28"/>
        </w:rPr>
        <w:t xml:space="preserve"> по договорам заключенным на срок более одного года</w:t>
      </w:r>
      <w:r w:rsidR="00604CF3" w:rsidRPr="00032616">
        <w:rPr>
          <w:szCs w:val="28"/>
        </w:rPr>
        <w:t>.</w:t>
      </w:r>
    </w:p>
    <w:p w14:paraId="7C0474A6" w14:textId="77777777" w:rsidR="00604CF3" w:rsidRPr="00032616" w:rsidRDefault="00604CF3" w:rsidP="00D55A72">
      <w:pPr>
        <w:spacing w:line="312" w:lineRule="auto"/>
        <w:ind w:firstLine="709"/>
        <w:jc w:val="both"/>
        <w:rPr>
          <w:b/>
          <w:szCs w:val="28"/>
        </w:rPr>
      </w:pPr>
      <w:r w:rsidRPr="00032616">
        <w:rPr>
          <w:b/>
          <w:szCs w:val="28"/>
        </w:rPr>
        <w:t xml:space="preserve">Статья </w:t>
      </w:r>
      <w:r w:rsidR="002A4502" w:rsidRPr="00032616">
        <w:rPr>
          <w:b/>
          <w:szCs w:val="28"/>
        </w:rPr>
        <w:t>39</w:t>
      </w:r>
    </w:p>
    <w:p w14:paraId="51FBEC01" w14:textId="77777777" w:rsidR="00604CF3" w:rsidRPr="00032616" w:rsidRDefault="0052250D" w:rsidP="00D55A72">
      <w:pPr>
        <w:spacing w:line="312" w:lineRule="auto"/>
        <w:ind w:firstLine="709"/>
        <w:jc w:val="both"/>
        <w:rPr>
          <w:szCs w:val="28"/>
        </w:rPr>
      </w:pPr>
      <w:r w:rsidRPr="00032616">
        <w:rPr>
          <w:szCs w:val="28"/>
        </w:rPr>
        <w:t>Руководителю</w:t>
      </w:r>
      <w:r w:rsidR="00604CF3" w:rsidRPr="00032616">
        <w:rPr>
          <w:szCs w:val="28"/>
        </w:rPr>
        <w:t xml:space="preserve"> администрации муниципального образования городского округа «Усинск» обеспечить</w:t>
      </w:r>
      <w:r w:rsidR="00AF495B" w:rsidRPr="00032616">
        <w:rPr>
          <w:szCs w:val="28"/>
        </w:rPr>
        <w:t xml:space="preserve"> </w:t>
      </w:r>
      <w:r w:rsidR="00604CF3" w:rsidRPr="00032616">
        <w:rPr>
          <w:szCs w:val="28"/>
        </w:rPr>
        <w:t>ежеквартальное информирование Совета муниципального образования городского округа «Усинск» об исполнении настоящего решения и при необходимости внесение предложений о внесении в него изменений и дополнений</w:t>
      </w:r>
      <w:r w:rsidR="00AF495B" w:rsidRPr="00032616">
        <w:rPr>
          <w:szCs w:val="28"/>
        </w:rPr>
        <w:t>.</w:t>
      </w:r>
    </w:p>
    <w:p w14:paraId="4899CB30" w14:textId="77777777" w:rsidR="00604CF3" w:rsidRPr="00032616" w:rsidRDefault="00604CF3" w:rsidP="00D55A72">
      <w:pPr>
        <w:spacing w:line="312" w:lineRule="auto"/>
        <w:ind w:firstLine="709"/>
        <w:contextualSpacing/>
        <w:jc w:val="both"/>
        <w:rPr>
          <w:b/>
          <w:szCs w:val="28"/>
        </w:rPr>
      </w:pPr>
      <w:r w:rsidRPr="00032616">
        <w:rPr>
          <w:b/>
          <w:szCs w:val="28"/>
        </w:rPr>
        <w:t>Статья 4</w:t>
      </w:r>
      <w:r w:rsidR="002A4502" w:rsidRPr="00032616">
        <w:rPr>
          <w:b/>
          <w:szCs w:val="28"/>
        </w:rPr>
        <w:t>0</w:t>
      </w:r>
    </w:p>
    <w:p w14:paraId="4F14CEB2" w14:textId="77777777" w:rsidR="00DB2746" w:rsidRPr="00032616" w:rsidRDefault="00DB2746" w:rsidP="00D55A72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Cs w:val="28"/>
        </w:rPr>
      </w:pPr>
      <w:r w:rsidRPr="00032616">
        <w:rPr>
          <w:szCs w:val="28"/>
        </w:rPr>
        <w:t>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</w:t>
      </w:r>
      <w:r w:rsidR="00B101D3" w:rsidRPr="00032616">
        <w:rPr>
          <w:szCs w:val="28"/>
        </w:rPr>
        <w:t>й</w:t>
      </w:r>
      <w:r w:rsidRPr="00032616">
        <w:rPr>
          <w:szCs w:val="28"/>
        </w:rPr>
        <w:t xml:space="preserve"> </w:t>
      </w:r>
      <w:r w:rsidR="00B101D3" w:rsidRPr="00032616">
        <w:rPr>
          <w:szCs w:val="28"/>
        </w:rPr>
        <w:t>статьи</w:t>
      </w:r>
      <w:r w:rsidRPr="00032616">
        <w:rPr>
          <w:szCs w:val="28"/>
        </w:rPr>
        <w:t>.</w:t>
      </w:r>
    </w:p>
    <w:p w14:paraId="6C4A6FD5" w14:textId="77777777" w:rsidR="008A25ED" w:rsidRPr="00032616" w:rsidRDefault="00DB2746" w:rsidP="00D55A72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Cs w:val="28"/>
        </w:rPr>
      </w:pPr>
      <w:r w:rsidRPr="00032616">
        <w:rPr>
          <w:szCs w:val="28"/>
        </w:rPr>
        <w:t xml:space="preserve">Муниципальные программы подлежат приведению в соответствие с настоящим Решением не позднее </w:t>
      </w:r>
      <w:r w:rsidR="00C630F0" w:rsidRPr="00032616">
        <w:rPr>
          <w:szCs w:val="28"/>
        </w:rPr>
        <w:t>трех</w:t>
      </w:r>
      <w:r w:rsidRPr="00032616">
        <w:rPr>
          <w:szCs w:val="28"/>
        </w:rPr>
        <w:t xml:space="preserve"> месяцев со дня вступления его в силу.</w:t>
      </w:r>
    </w:p>
    <w:p w14:paraId="7EB1312A" w14:textId="77777777" w:rsidR="00604CF3" w:rsidRPr="00032616" w:rsidRDefault="00604CF3" w:rsidP="00D55A72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b/>
          <w:szCs w:val="28"/>
        </w:rPr>
      </w:pPr>
      <w:r w:rsidRPr="00032616">
        <w:rPr>
          <w:b/>
          <w:szCs w:val="28"/>
        </w:rPr>
        <w:t>Статья 4</w:t>
      </w:r>
      <w:r w:rsidR="002A4502" w:rsidRPr="00032616">
        <w:rPr>
          <w:b/>
          <w:szCs w:val="28"/>
        </w:rPr>
        <w:t>1</w:t>
      </w:r>
    </w:p>
    <w:p w14:paraId="6EB822F3" w14:textId="77777777" w:rsidR="00604CF3" w:rsidRPr="00032616" w:rsidRDefault="00604CF3" w:rsidP="00D55A72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Cs w:val="28"/>
        </w:rPr>
      </w:pPr>
      <w:r w:rsidRPr="00032616">
        <w:rPr>
          <w:szCs w:val="28"/>
        </w:rPr>
        <w:t>Настоящее Решение Совета муниципального образования городского округа «Усинск» со всеми приложениями после его подписания:</w:t>
      </w:r>
    </w:p>
    <w:p w14:paraId="2921A683" w14:textId="77777777" w:rsidR="00604CF3" w:rsidRPr="00032616" w:rsidRDefault="00604CF3" w:rsidP="00D55A72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Cs w:val="28"/>
        </w:rPr>
      </w:pPr>
      <w:r w:rsidRPr="00032616">
        <w:rPr>
          <w:szCs w:val="28"/>
        </w:rPr>
        <w:t xml:space="preserve">- опубликовать </w:t>
      </w:r>
      <w:r w:rsidR="007C625B" w:rsidRPr="00032616">
        <w:rPr>
          <w:szCs w:val="28"/>
        </w:rPr>
        <w:t>(обнародовать)</w:t>
      </w:r>
      <w:r w:rsidRPr="00032616">
        <w:rPr>
          <w:szCs w:val="28"/>
        </w:rPr>
        <w:t xml:space="preserve"> </w:t>
      </w:r>
      <w:r w:rsidR="00D36416" w:rsidRPr="00032616">
        <w:rPr>
          <w:szCs w:val="28"/>
        </w:rPr>
        <w:t>в течение</w:t>
      </w:r>
      <w:r w:rsidRPr="00032616">
        <w:rPr>
          <w:szCs w:val="28"/>
        </w:rPr>
        <w:t xml:space="preserve"> 10 дней;</w:t>
      </w:r>
    </w:p>
    <w:p w14:paraId="0AFDA82A" w14:textId="77777777" w:rsidR="00604CF3" w:rsidRPr="00032616" w:rsidRDefault="00604CF3" w:rsidP="00D55A72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szCs w:val="28"/>
        </w:rPr>
      </w:pPr>
      <w:r w:rsidRPr="00032616">
        <w:rPr>
          <w:szCs w:val="28"/>
        </w:rPr>
        <w:t>- направить в Министерство финансов Республики Коми в недельный срок.</w:t>
      </w:r>
    </w:p>
    <w:p w14:paraId="40290C0E" w14:textId="77777777" w:rsidR="00604CF3" w:rsidRPr="00032616" w:rsidRDefault="00604CF3" w:rsidP="00D55A72">
      <w:pPr>
        <w:spacing w:line="312" w:lineRule="auto"/>
        <w:ind w:firstLine="709"/>
        <w:contextualSpacing/>
        <w:jc w:val="both"/>
        <w:rPr>
          <w:szCs w:val="28"/>
        </w:rPr>
      </w:pPr>
      <w:r w:rsidRPr="00032616">
        <w:rPr>
          <w:b/>
          <w:szCs w:val="28"/>
        </w:rPr>
        <w:t>Статья 4</w:t>
      </w:r>
      <w:r w:rsidR="002A4502" w:rsidRPr="00032616">
        <w:rPr>
          <w:b/>
          <w:szCs w:val="28"/>
        </w:rPr>
        <w:t>2</w:t>
      </w:r>
    </w:p>
    <w:p w14:paraId="01C042CA" w14:textId="77777777" w:rsidR="00604CF3" w:rsidRPr="00032616" w:rsidRDefault="00604CF3" w:rsidP="00D55A72">
      <w:pPr>
        <w:spacing w:line="312" w:lineRule="auto"/>
        <w:ind w:firstLine="709"/>
        <w:contextualSpacing/>
        <w:jc w:val="both"/>
        <w:rPr>
          <w:szCs w:val="28"/>
        </w:rPr>
      </w:pPr>
      <w:r w:rsidRPr="00032616">
        <w:rPr>
          <w:szCs w:val="28"/>
        </w:rPr>
        <w:t xml:space="preserve">Контроль по исполнению данного решения возложить на постоянную комиссию Совета муниципального образования городского округа </w:t>
      </w:r>
      <w:r w:rsidR="003E345D" w:rsidRPr="00032616">
        <w:rPr>
          <w:szCs w:val="28"/>
        </w:rPr>
        <w:t>«</w:t>
      </w:r>
      <w:r w:rsidRPr="00032616">
        <w:rPr>
          <w:szCs w:val="28"/>
        </w:rPr>
        <w:t>Усинск</w:t>
      </w:r>
      <w:r w:rsidR="003E345D" w:rsidRPr="00032616">
        <w:rPr>
          <w:szCs w:val="28"/>
        </w:rPr>
        <w:t>»</w:t>
      </w:r>
      <w:r w:rsidRPr="00032616">
        <w:rPr>
          <w:szCs w:val="28"/>
        </w:rPr>
        <w:t xml:space="preserve"> по бюджету, муниципальному имуществу и развитию территории.</w:t>
      </w:r>
    </w:p>
    <w:p w14:paraId="47CF00B8" w14:textId="77777777" w:rsidR="00604CF3" w:rsidRPr="00032616" w:rsidRDefault="00604CF3" w:rsidP="00D55A72">
      <w:pPr>
        <w:spacing w:line="312" w:lineRule="auto"/>
        <w:ind w:firstLine="709"/>
        <w:contextualSpacing/>
        <w:jc w:val="both"/>
        <w:rPr>
          <w:b/>
          <w:szCs w:val="28"/>
        </w:rPr>
      </w:pPr>
      <w:r w:rsidRPr="00032616">
        <w:rPr>
          <w:b/>
          <w:szCs w:val="28"/>
        </w:rPr>
        <w:t>Статья 4</w:t>
      </w:r>
      <w:r w:rsidR="002A4502" w:rsidRPr="00032616">
        <w:rPr>
          <w:b/>
          <w:szCs w:val="28"/>
        </w:rPr>
        <w:t>3</w:t>
      </w:r>
    </w:p>
    <w:p w14:paraId="6B5B7BAB" w14:textId="77777777" w:rsidR="00604CF3" w:rsidRPr="00032616" w:rsidRDefault="00604CF3" w:rsidP="00D55A72">
      <w:pPr>
        <w:spacing w:line="312" w:lineRule="auto"/>
        <w:ind w:firstLine="709"/>
        <w:contextualSpacing/>
        <w:jc w:val="both"/>
        <w:rPr>
          <w:szCs w:val="28"/>
        </w:rPr>
      </w:pPr>
      <w:r w:rsidRPr="00032616">
        <w:rPr>
          <w:szCs w:val="28"/>
        </w:rPr>
        <w:t>Настоящее решение вступает в силу с 01 января 20</w:t>
      </w:r>
      <w:r w:rsidR="009355EB" w:rsidRPr="00032616">
        <w:rPr>
          <w:szCs w:val="28"/>
        </w:rPr>
        <w:t>20</w:t>
      </w:r>
      <w:r w:rsidRPr="00032616">
        <w:rPr>
          <w:szCs w:val="28"/>
        </w:rPr>
        <w:t xml:space="preserve"> года.</w:t>
      </w:r>
    </w:p>
    <w:p w14:paraId="2FA44463" w14:textId="77777777" w:rsidR="00C630F0" w:rsidRDefault="00C630F0" w:rsidP="00D55A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BE047C8" w14:textId="77777777" w:rsidR="007836A8" w:rsidRPr="00032616" w:rsidRDefault="007836A8" w:rsidP="00D55A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2E97DF" w14:textId="77777777" w:rsidR="00741344" w:rsidRPr="00032616" w:rsidRDefault="00741344" w:rsidP="00032616">
      <w:pPr>
        <w:jc w:val="both"/>
        <w:rPr>
          <w:szCs w:val="28"/>
        </w:rPr>
      </w:pPr>
      <w:r w:rsidRPr="00032616">
        <w:rPr>
          <w:szCs w:val="28"/>
        </w:rPr>
        <w:t>Глава муниципального образования</w:t>
      </w:r>
    </w:p>
    <w:p w14:paraId="74854C81" w14:textId="77777777" w:rsidR="00032616" w:rsidRPr="00032616" w:rsidRDefault="00741344" w:rsidP="00032616">
      <w:pPr>
        <w:jc w:val="both"/>
        <w:rPr>
          <w:szCs w:val="28"/>
        </w:rPr>
      </w:pPr>
      <w:r w:rsidRPr="00032616">
        <w:rPr>
          <w:szCs w:val="28"/>
        </w:rPr>
        <w:t xml:space="preserve">городского округа – </w:t>
      </w:r>
      <w:r w:rsidR="00032616" w:rsidRPr="00032616">
        <w:rPr>
          <w:szCs w:val="28"/>
        </w:rPr>
        <w:t>руководитель</w:t>
      </w:r>
    </w:p>
    <w:p w14:paraId="38D4F2DD" w14:textId="77777777" w:rsidR="00741344" w:rsidRPr="00032616" w:rsidRDefault="00741344" w:rsidP="00032616">
      <w:pPr>
        <w:jc w:val="both"/>
        <w:rPr>
          <w:szCs w:val="28"/>
        </w:rPr>
      </w:pPr>
      <w:r w:rsidRPr="00032616">
        <w:rPr>
          <w:szCs w:val="28"/>
        </w:rPr>
        <w:t>администрации</w:t>
      </w:r>
      <w:r w:rsidR="00032616" w:rsidRPr="00032616">
        <w:rPr>
          <w:szCs w:val="28"/>
        </w:rPr>
        <w:t xml:space="preserve"> </w:t>
      </w:r>
      <w:r w:rsidRPr="00032616">
        <w:rPr>
          <w:szCs w:val="28"/>
        </w:rPr>
        <w:t>го</w:t>
      </w:r>
      <w:r w:rsidR="00032616" w:rsidRPr="00032616">
        <w:rPr>
          <w:szCs w:val="28"/>
        </w:rPr>
        <w:t xml:space="preserve">родского округа «Усинск»    </w:t>
      </w:r>
      <w:r w:rsidR="00032616" w:rsidRPr="00032616">
        <w:rPr>
          <w:szCs w:val="28"/>
        </w:rPr>
        <w:tab/>
      </w:r>
      <w:r w:rsidR="00032616" w:rsidRPr="00032616">
        <w:rPr>
          <w:szCs w:val="28"/>
        </w:rPr>
        <w:tab/>
      </w:r>
      <w:r w:rsidR="00032616" w:rsidRPr="00032616">
        <w:rPr>
          <w:szCs w:val="28"/>
        </w:rPr>
        <w:tab/>
        <w:t xml:space="preserve">    </w:t>
      </w:r>
      <w:r w:rsidRPr="00032616">
        <w:rPr>
          <w:szCs w:val="28"/>
        </w:rPr>
        <w:t xml:space="preserve">     </w:t>
      </w:r>
      <w:r w:rsidR="00032616" w:rsidRPr="00032616">
        <w:rPr>
          <w:szCs w:val="28"/>
        </w:rPr>
        <w:t xml:space="preserve"> </w:t>
      </w:r>
      <w:r w:rsidRPr="00032616">
        <w:rPr>
          <w:szCs w:val="28"/>
        </w:rPr>
        <w:tab/>
      </w:r>
      <w:r w:rsidR="00EB6F30">
        <w:rPr>
          <w:szCs w:val="28"/>
        </w:rPr>
        <w:t xml:space="preserve">       </w:t>
      </w:r>
      <w:r w:rsidRPr="00032616">
        <w:rPr>
          <w:szCs w:val="28"/>
        </w:rPr>
        <w:t>Н.</w:t>
      </w:r>
      <w:r w:rsidR="00C54A03">
        <w:rPr>
          <w:szCs w:val="28"/>
        </w:rPr>
        <w:t xml:space="preserve"> </w:t>
      </w:r>
      <w:r w:rsidRPr="00032616">
        <w:rPr>
          <w:szCs w:val="28"/>
        </w:rPr>
        <w:t>З.</w:t>
      </w:r>
      <w:r w:rsidR="002F553A" w:rsidRPr="00032616">
        <w:rPr>
          <w:szCs w:val="28"/>
        </w:rPr>
        <w:t xml:space="preserve"> </w:t>
      </w:r>
      <w:r w:rsidRPr="00032616">
        <w:rPr>
          <w:szCs w:val="28"/>
        </w:rPr>
        <w:t>Такаев</w:t>
      </w:r>
    </w:p>
    <w:p w14:paraId="5C75E7D1" w14:textId="77777777" w:rsidR="001F3E6D" w:rsidRDefault="001F3E6D" w:rsidP="00032616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szCs w:val="28"/>
        </w:rPr>
      </w:pPr>
    </w:p>
    <w:p w14:paraId="324B2D78" w14:textId="77777777" w:rsidR="00712F72" w:rsidRPr="00032616" w:rsidRDefault="00712F72" w:rsidP="00032616">
      <w:pPr>
        <w:widowControl w:val="0"/>
        <w:outlineLvl w:val="1"/>
        <w:rPr>
          <w:szCs w:val="28"/>
        </w:rPr>
      </w:pPr>
      <w:r w:rsidRPr="00032616">
        <w:rPr>
          <w:szCs w:val="28"/>
        </w:rPr>
        <w:t>г. Усинск</w:t>
      </w:r>
    </w:p>
    <w:p w14:paraId="091C27B1" w14:textId="77777777" w:rsidR="00712F72" w:rsidRPr="00032616" w:rsidRDefault="00032616" w:rsidP="00032616">
      <w:pPr>
        <w:widowControl w:val="0"/>
        <w:outlineLvl w:val="1"/>
        <w:rPr>
          <w:szCs w:val="28"/>
        </w:rPr>
      </w:pPr>
      <w:r w:rsidRPr="00032616">
        <w:rPr>
          <w:szCs w:val="28"/>
        </w:rPr>
        <w:t>19</w:t>
      </w:r>
      <w:r w:rsidR="00712F72" w:rsidRPr="00032616">
        <w:rPr>
          <w:szCs w:val="28"/>
        </w:rPr>
        <w:t xml:space="preserve"> декабря 201</w:t>
      </w:r>
      <w:r w:rsidR="009355EB" w:rsidRPr="00032616">
        <w:rPr>
          <w:szCs w:val="28"/>
        </w:rPr>
        <w:t>9</w:t>
      </w:r>
      <w:r w:rsidR="00712F72" w:rsidRPr="00032616">
        <w:rPr>
          <w:szCs w:val="28"/>
        </w:rPr>
        <w:t xml:space="preserve"> года</w:t>
      </w:r>
    </w:p>
    <w:p w14:paraId="182B75A3" w14:textId="77777777" w:rsidR="001C23E7" w:rsidRPr="00032616" w:rsidRDefault="00712F72" w:rsidP="00032616">
      <w:pPr>
        <w:widowControl w:val="0"/>
        <w:rPr>
          <w:szCs w:val="28"/>
        </w:rPr>
      </w:pPr>
      <w:r w:rsidRPr="00032616">
        <w:rPr>
          <w:szCs w:val="28"/>
        </w:rPr>
        <w:t xml:space="preserve">№ </w:t>
      </w:r>
      <w:r w:rsidR="00032616" w:rsidRPr="00032616">
        <w:rPr>
          <w:szCs w:val="28"/>
        </w:rPr>
        <w:t>375</w:t>
      </w:r>
    </w:p>
    <w:sectPr w:rsidR="001C23E7" w:rsidRPr="00032616" w:rsidSect="007836A8">
      <w:headerReference w:type="even" r:id="rId10"/>
      <w:headerReference w:type="default" r:id="rId11"/>
      <w:headerReference w:type="first" r:id="rId12"/>
      <w:pgSz w:w="11907" w:h="16840" w:code="9"/>
      <w:pgMar w:top="962" w:right="680" w:bottom="567" w:left="1418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0A04" w14:textId="77777777" w:rsidR="00F73BBD" w:rsidRDefault="00F73BBD">
      <w:r>
        <w:separator/>
      </w:r>
    </w:p>
  </w:endnote>
  <w:endnote w:type="continuationSeparator" w:id="0">
    <w:p w14:paraId="4C11814E" w14:textId="77777777" w:rsidR="00F73BBD" w:rsidRDefault="00F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87E3" w14:textId="77777777" w:rsidR="00F73BBD" w:rsidRDefault="00F73BBD">
      <w:r>
        <w:separator/>
      </w:r>
    </w:p>
  </w:footnote>
  <w:footnote w:type="continuationSeparator" w:id="0">
    <w:p w14:paraId="35416DCB" w14:textId="77777777" w:rsidR="00F73BBD" w:rsidRDefault="00F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71A5" w14:textId="77777777" w:rsidR="00D05282" w:rsidRDefault="007830E1" w:rsidP="00BE458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52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282">
      <w:rPr>
        <w:rStyle w:val="a6"/>
        <w:noProof/>
      </w:rPr>
      <w:t>45</w:t>
    </w:r>
    <w:r>
      <w:rPr>
        <w:rStyle w:val="a6"/>
      </w:rPr>
      <w:fldChar w:fldCharType="end"/>
    </w:r>
  </w:p>
  <w:p w14:paraId="3459BF48" w14:textId="77777777" w:rsidR="00D05282" w:rsidRDefault="00D05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2392" w14:textId="77777777" w:rsidR="00D55A72" w:rsidRDefault="00D55A72" w:rsidP="006F7B82">
    <w:pPr>
      <w:pStyle w:val="a3"/>
      <w:jc w:val="center"/>
    </w:pPr>
  </w:p>
  <w:p w14:paraId="316C885C" w14:textId="77777777" w:rsidR="00D05282" w:rsidRPr="00D55A72" w:rsidRDefault="00FA4560" w:rsidP="006F7B82">
    <w:pPr>
      <w:pStyle w:val="a3"/>
      <w:jc w:val="center"/>
      <w:rPr>
        <w:sz w:val="24"/>
        <w:szCs w:val="24"/>
      </w:rPr>
    </w:pPr>
    <w:r w:rsidRPr="00D55A72">
      <w:rPr>
        <w:sz w:val="24"/>
        <w:szCs w:val="24"/>
      </w:rPr>
      <w:fldChar w:fldCharType="begin"/>
    </w:r>
    <w:r w:rsidRPr="00D55A72">
      <w:rPr>
        <w:sz w:val="24"/>
        <w:szCs w:val="24"/>
      </w:rPr>
      <w:instrText>PAGE   \* MERGEFORMAT</w:instrText>
    </w:r>
    <w:r w:rsidRPr="00D55A72">
      <w:rPr>
        <w:sz w:val="24"/>
        <w:szCs w:val="24"/>
      </w:rPr>
      <w:fldChar w:fldCharType="separate"/>
    </w:r>
    <w:r w:rsidR="00C54A03">
      <w:rPr>
        <w:noProof/>
        <w:sz w:val="24"/>
        <w:szCs w:val="24"/>
      </w:rPr>
      <w:t>14</w:t>
    </w:r>
    <w:r w:rsidRPr="00D55A72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2ABC" w14:textId="77777777" w:rsidR="00D05282" w:rsidRPr="0083373B" w:rsidRDefault="00D05282" w:rsidP="0083373B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8F"/>
    <w:multiLevelType w:val="singleLevel"/>
    <w:tmpl w:val="8C0ADE2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5" w15:restartNumberingAfterBreak="0">
    <w:nsid w:val="2A053039"/>
    <w:multiLevelType w:val="hybridMultilevel"/>
    <w:tmpl w:val="18723FA4"/>
    <w:lvl w:ilvl="0" w:tplc="2884A96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7" w15:restartNumberingAfterBreak="0">
    <w:nsid w:val="2A891040"/>
    <w:multiLevelType w:val="hybridMultilevel"/>
    <w:tmpl w:val="9A8C5A8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2E7F6A"/>
    <w:multiLevelType w:val="hybridMultilevel"/>
    <w:tmpl w:val="089A7F34"/>
    <w:lvl w:ilvl="0" w:tplc="301A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3A97"/>
    <w:multiLevelType w:val="singleLevel"/>
    <w:tmpl w:val="D722CE48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0" w15:restartNumberingAfterBreak="0">
    <w:nsid w:val="500048BA"/>
    <w:multiLevelType w:val="hybridMultilevel"/>
    <w:tmpl w:val="754C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20B256F"/>
    <w:multiLevelType w:val="singleLevel"/>
    <w:tmpl w:val="77EC1D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538436CB"/>
    <w:multiLevelType w:val="hybridMultilevel"/>
    <w:tmpl w:val="DDA4851A"/>
    <w:lvl w:ilvl="0" w:tplc="AB406B04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4C83302"/>
    <w:multiLevelType w:val="singleLevel"/>
    <w:tmpl w:val="268894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5" w15:restartNumberingAfterBreak="0">
    <w:nsid w:val="56496686"/>
    <w:multiLevelType w:val="multilevel"/>
    <w:tmpl w:val="B73E781E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99" w:hanging="2160"/>
      </w:pPr>
      <w:rPr>
        <w:rFonts w:hint="default"/>
      </w:rPr>
    </w:lvl>
  </w:abstractNum>
  <w:abstractNum w:abstractNumId="16" w15:restartNumberingAfterBreak="0">
    <w:nsid w:val="5B0A5854"/>
    <w:multiLevelType w:val="hybridMultilevel"/>
    <w:tmpl w:val="DDA4851A"/>
    <w:lvl w:ilvl="0" w:tplc="AB406B04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8" w15:restartNumberingAfterBreak="0">
    <w:nsid w:val="64892E42"/>
    <w:multiLevelType w:val="singleLevel"/>
    <w:tmpl w:val="BF3C09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6A311CE6"/>
    <w:multiLevelType w:val="singleLevel"/>
    <w:tmpl w:val="BEEE4E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E772C7D"/>
    <w:multiLevelType w:val="hybridMultilevel"/>
    <w:tmpl w:val="BEA2E04C"/>
    <w:lvl w:ilvl="0" w:tplc="77F2F2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106559C"/>
    <w:multiLevelType w:val="hybridMultilevel"/>
    <w:tmpl w:val="1AD845BC"/>
    <w:lvl w:ilvl="0" w:tplc="8368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1027E2"/>
    <w:multiLevelType w:val="singleLevel"/>
    <w:tmpl w:val="97EE34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23"/>
  </w:num>
  <w:num w:numId="14">
    <w:abstractNumId w:val="20"/>
  </w:num>
  <w:num w:numId="15">
    <w:abstractNumId w:val="2"/>
  </w:num>
  <w:num w:numId="16">
    <w:abstractNumId w:val="1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0"/>
  </w:num>
  <w:num w:numId="23">
    <w:abstractNumId w:val="13"/>
  </w:num>
  <w:num w:numId="24">
    <w:abstractNumId w:val="16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FF2"/>
    <w:rsid w:val="00001FA9"/>
    <w:rsid w:val="000044C6"/>
    <w:rsid w:val="00004BE3"/>
    <w:rsid w:val="00007B64"/>
    <w:rsid w:val="00013003"/>
    <w:rsid w:val="000142ED"/>
    <w:rsid w:val="00024301"/>
    <w:rsid w:val="00026B5A"/>
    <w:rsid w:val="00030057"/>
    <w:rsid w:val="0003097B"/>
    <w:rsid w:val="00030BD6"/>
    <w:rsid w:val="00030F5B"/>
    <w:rsid w:val="00032616"/>
    <w:rsid w:val="0003284D"/>
    <w:rsid w:val="00035F6E"/>
    <w:rsid w:val="00036447"/>
    <w:rsid w:val="00036D61"/>
    <w:rsid w:val="000416DD"/>
    <w:rsid w:val="0004215A"/>
    <w:rsid w:val="00042DEF"/>
    <w:rsid w:val="00044825"/>
    <w:rsid w:val="00046513"/>
    <w:rsid w:val="00050E51"/>
    <w:rsid w:val="0005401A"/>
    <w:rsid w:val="00054C10"/>
    <w:rsid w:val="00055D30"/>
    <w:rsid w:val="00061A47"/>
    <w:rsid w:val="00063465"/>
    <w:rsid w:val="00064DF4"/>
    <w:rsid w:val="00066D62"/>
    <w:rsid w:val="00070D44"/>
    <w:rsid w:val="00071825"/>
    <w:rsid w:val="00071BAB"/>
    <w:rsid w:val="00075B3F"/>
    <w:rsid w:val="000768F9"/>
    <w:rsid w:val="00080FA1"/>
    <w:rsid w:val="00080FE0"/>
    <w:rsid w:val="00082530"/>
    <w:rsid w:val="00087174"/>
    <w:rsid w:val="00091079"/>
    <w:rsid w:val="0009417F"/>
    <w:rsid w:val="00094FCF"/>
    <w:rsid w:val="000969EA"/>
    <w:rsid w:val="000A1509"/>
    <w:rsid w:val="000A4B8C"/>
    <w:rsid w:val="000A51C9"/>
    <w:rsid w:val="000A6281"/>
    <w:rsid w:val="000A6A44"/>
    <w:rsid w:val="000A731E"/>
    <w:rsid w:val="000B107F"/>
    <w:rsid w:val="000B1445"/>
    <w:rsid w:val="000B3F43"/>
    <w:rsid w:val="000B4ABD"/>
    <w:rsid w:val="000C0AD1"/>
    <w:rsid w:val="000C0CE1"/>
    <w:rsid w:val="000C489C"/>
    <w:rsid w:val="000C4EB9"/>
    <w:rsid w:val="000C62E9"/>
    <w:rsid w:val="000C72D2"/>
    <w:rsid w:val="000D12E6"/>
    <w:rsid w:val="000D2F5D"/>
    <w:rsid w:val="000D7A43"/>
    <w:rsid w:val="000E77A6"/>
    <w:rsid w:val="000F0102"/>
    <w:rsid w:val="000F039A"/>
    <w:rsid w:val="000F1C87"/>
    <w:rsid w:val="000F227C"/>
    <w:rsid w:val="000F37D1"/>
    <w:rsid w:val="000F3835"/>
    <w:rsid w:val="000F4A60"/>
    <w:rsid w:val="000F6314"/>
    <w:rsid w:val="0010544D"/>
    <w:rsid w:val="0010614E"/>
    <w:rsid w:val="0010727D"/>
    <w:rsid w:val="00110D6F"/>
    <w:rsid w:val="00111BC9"/>
    <w:rsid w:val="001133D6"/>
    <w:rsid w:val="001137DB"/>
    <w:rsid w:val="00117472"/>
    <w:rsid w:val="00121EBB"/>
    <w:rsid w:val="001223AF"/>
    <w:rsid w:val="00122598"/>
    <w:rsid w:val="001245CA"/>
    <w:rsid w:val="00124BC4"/>
    <w:rsid w:val="001250B4"/>
    <w:rsid w:val="00125230"/>
    <w:rsid w:val="00126842"/>
    <w:rsid w:val="00130FC2"/>
    <w:rsid w:val="001312BC"/>
    <w:rsid w:val="00132336"/>
    <w:rsid w:val="00134645"/>
    <w:rsid w:val="00136C91"/>
    <w:rsid w:val="001370B3"/>
    <w:rsid w:val="0014075B"/>
    <w:rsid w:val="0014140B"/>
    <w:rsid w:val="00141A94"/>
    <w:rsid w:val="00141E49"/>
    <w:rsid w:val="0014370A"/>
    <w:rsid w:val="001447F2"/>
    <w:rsid w:val="001471B9"/>
    <w:rsid w:val="0015259F"/>
    <w:rsid w:val="00152C77"/>
    <w:rsid w:val="00153C8B"/>
    <w:rsid w:val="00155042"/>
    <w:rsid w:val="00163ADC"/>
    <w:rsid w:val="00164735"/>
    <w:rsid w:val="001655EF"/>
    <w:rsid w:val="00170315"/>
    <w:rsid w:val="00171379"/>
    <w:rsid w:val="00171AB6"/>
    <w:rsid w:val="00171AFA"/>
    <w:rsid w:val="00171D93"/>
    <w:rsid w:val="00174FDD"/>
    <w:rsid w:val="00181F30"/>
    <w:rsid w:val="00193A10"/>
    <w:rsid w:val="00193A7B"/>
    <w:rsid w:val="0019472B"/>
    <w:rsid w:val="0019540E"/>
    <w:rsid w:val="001A0B3C"/>
    <w:rsid w:val="001A3480"/>
    <w:rsid w:val="001A37BC"/>
    <w:rsid w:val="001A5814"/>
    <w:rsid w:val="001A7C0E"/>
    <w:rsid w:val="001B260F"/>
    <w:rsid w:val="001B33F7"/>
    <w:rsid w:val="001B3E15"/>
    <w:rsid w:val="001B4AC9"/>
    <w:rsid w:val="001B7575"/>
    <w:rsid w:val="001B79D5"/>
    <w:rsid w:val="001C23E7"/>
    <w:rsid w:val="001C4FDE"/>
    <w:rsid w:val="001C5378"/>
    <w:rsid w:val="001C5F18"/>
    <w:rsid w:val="001C6D81"/>
    <w:rsid w:val="001D041A"/>
    <w:rsid w:val="001D3A08"/>
    <w:rsid w:val="001D3E47"/>
    <w:rsid w:val="001D7467"/>
    <w:rsid w:val="001D7930"/>
    <w:rsid w:val="001E2135"/>
    <w:rsid w:val="001E6CB6"/>
    <w:rsid w:val="001F0235"/>
    <w:rsid w:val="001F0419"/>
    <w:rsid w:val="001F0F22"/>
    <w:rsid w:val="001F172A"/>
    <w:rsid w:val="001F2569"/>
    <w:rsid w:val="001F34E5"/>
    <w:rsid w:val="001F3E6D"/>
    <w:rsid w:val="001F4374"/>
    <w:rsid w:val="001F4EE3"/>
    <w:rsid w:val="001F59CD"/>
    <w:rsid w:val="001F7F3C"/>
    <w:rsid w:val="00203751"/>
    <w:rsid w:val="002114FE"/>
    <w:rsid w:val="00211A87"/>
    <w:rsid w:val="0022038A"/>
    <w:rsid w:val="002229DC"/>
    <w:rsid w:val="002244BF"/>
    <w:rsid w:val="002356ED"/>
    <w:rsid w:val="0023610B"/>
    <w:rsid w:val="00237586"/>
    <w:rsid w:val="002375E2"/>
    <w:rsid w:val="00244794"/>
    <w:rsid w:val="00244EFC"/>
    <w:rsid w:val="00250AAF"/>
    <w:rsid w:val="0025458B"/>
    <w:rsid w:val="00254A25"/>
    <w:rsid w:val="0025697A"/>
    <w:rsid w:val="002670D8"/>
    <w:rsid w:val="0026734A"/>
    <w:rsid w:val="0027159D"/>
    <w:rsid w:val="00272C4F"/>
    <w:rsid w:val="002754D6"/>
    <w:rsid w:val="0028001D"/>
    <w:rsid w:val="00283B06"/>
    <w:rsid w:val="002863F1"/>
    <w:rsid w:val="0028664F"/>
    <w:rsid w:val="0028754C"/>
    <w:rsid w:val="0028759C"/>
    <w:rsid w:val="002A03BA"/>
    <w:rsid w:val="002A13D7"/>
    <w:rsid w:val="002A4502"/>
    <w:rsid w:val="002A505B"/>
    <w:rsid w:val="002A5153"/>
    <w:rsid w:val="002A6F56"/>
    <w:rsid w:val="002B1263"/>
    <w:rsid w:val="002B2A0E"/>
    <w:rsid w:val="002B6B53"/>
    <w:rsid w:val="002B7388"/>
    <w:rsid w:val="002C07EA"/>
    <w:rsid w:val="002C1BE2"/>
    <w:rsid w:val="002C22BC"/>
    <w:rsid w:val="002C4B1F"/>
    <w:rsid w:val="002C53DB"/>
    <w:rsid w:val="002D2904"/>
    <w:rsid w:val="002D2F40"/>
    <w:rsid w:val="002D32D6"/>
    <w:rsid w:val="002D4179"/>
    <w:rsid w:val="002D4358"/>
    <w:rsid w:val="002D539F"/>
    <w:rsid w:val="002D5E58"/>
    <w:rsid w:val="002D72C0"/>
    <w:rsid w:val="002D7EF4"/>
    <w:rsid w:val="002E1110"/>
    <w:rsid w:val="002E2F6A"/>
    <w:rsid w:val="002E51F1"/>
    <w:rsid w:val="002E6E0F"/>
    <w:rsid w:val="002F0E27"/>
    <w:rsid w:val="002F15C8"/>
    <w:rsid w:val="002F2FA3"/>
    <w:rsid w:val="002F553A"/>
    <w:rsid w:val="002F55FA"/>
    <w:rsid w:val="002F6262"/>
    <w:rsid w:val="002F79D8"/>
    <w:rsid w:val="003014ED"/>
    <w:rsid w:val="00306EBB"/>
    <w:rsid w:val="00310506"/>
    <w:rsid w:val="00312211"/>
    <w:rsid w:val="00312A13"/>
    <w:rsid w:val="0031317F"/>
    <w:rsid w:val="00313927"/>
    <w:rsid w:val="00314D6E"/>
    <w:rsid w:val="00314E0B"/>
    <w:rsid w:val="00317F14"/>
    <w:rsid w:val="00323955"/>
    <w:rsid w:val="00324FDA"/>
    <w:rsid w:val="003261F7"/>
    <w:rsid w:val="00331774"/>
    <w:rsid w:val="00332F48"/>
    <w:rsid w:val="00334D9C"/>
    <w:rsid w:val="00342676"/>
    <w:rsid w:val="00343421"/>
    <w:rsid w:val="0034519F"/>
    <w:rsid w:val="00345AE8"/>
    <w:rsid w:val="00346199"/>
    <w:rsid w:val="003571AF"/>
    <w:rsid w:val="00362F6F"/>
    <w:rsid w:val="00363E56"/>
    <w:rsid w:val="003679D1"/>
    <w:rsid w:val="00371247"/>
    <w:rsid w:val="00373E01"/>
    <w:rsid w:val="003775D7"/>
    <w:rsid w:val="00380B4B"/>
    <w:rsid w:val="0038271A"/>
    <w:rsid w:val="003828F6"/>
    <w:rsid w:val="003833D2"/>
    <w:rsid w:val="0038687E"/>
    <w:rsid w:val="00387B17"/>
    <w:rsid w:val="00393B6F"/>
    <w:rsid w:val="003978F8"/>
    <w:rsid w:val="003A1E72"/>
    <w:rsid w:val="003A2CBC"/>
    <w:rsid w:val="003A41FB"/>
    <w:rsid w:val="003A5DD1"/>
    <w:rsid w:val="003A5E0C"/>
    <w:rsid w:val="003A68F9"/>
    <w:rsid w:val="003B42F3"/>
    <w:rsid w:val="003B5C98"/>
    <w:rsid w:val="003B69EE"/>
    <w:rsid w:val="003B6A17"/>
    <w:rsid w:val="003C0D7A"/>
    <w:rsid w:val="003D38CA"/>
    <w:rsid w:val="003D53FF"/>
    <w:rsid w:val="003D7EDD"/>
    <w:rsid w:val="003E0F0B"/>
    <w:rsid w:val="003E21B5"/>
    <w:rsid w:val="003E240C"/>
    <w:rsid w:val="003E28E6"/>
    <w:rsid w:val="003E3053"/>
    <w:rsid w:val="003E325A"/>
    <w:rsid w:val="003E345D"/>
    <w:rsid w:val="003E75FD"/>
    <w:rsid w:val="003F08B8"/>
    <w:rsid w:val="003F0D6D"/>
    <w:rsid w:val="003F1A44"/>
    <w:rsid w:val="003F1DC8"/>
    <w:rsid w:val="003F210A"/>
    <w:rsid w:val="003F54ED"/>
    <w:rsid w:val="003F62B9"/>
    <w:rsid w:val="003F6478"/>
    <w:rsid w:val="003F78D6"/>
    <w:rsid w:val="00405CE9"/>
    <w:rsid w:val="00410D40"/>
    <w:rsid w:val="00417ED7"/>
    <w:rsid w:val="00422A23"/>
    <w:rsid w:val="00422D6E"/>
    <w:rsid w:val="0042583A"/>
    <w:rsid w:val="0042785E"/>
    <w:rsid w:val="00427ACA"/>
    <w:rsid w:val="00432070"/>
    <w:rsid w:val="00434249"/>
    <w:rsid w:val="00437AD6"/>
    <w:rsid w:val="00437E5E"/>
    <w:rsid w:val="00440A59"/>
    <w:rsid w:val="004432C7"/>
    <w:rsid w:val="00443E90"/>
    <w:rsid w:val="00444472"/>
    <w:rsid w:val="00445FF2"/>
    <w:rsid w:val="00450BAA"/>
    <w:rsid w:val="0046293D"/>
    <w:rsid w:val="00463269"/>
    <w:rsid w:val="004635BF"/>
    <w:rsid w:val="00464000"/>
    <w:rsid w:val="00464E2C"/>
    <w:rsid w:val="00466098"/>
    <w:rsid w:val="00466262"/>
    <w:rsid w:val="0046636B"/>
    <w:rsid w:val="00470CBA"/>
    <w:rsid w:val="00475263"/>
    <w:rsid w:val="00483517"/>
    <w:rsid w:val="00484C75"/>
    <w:rsid w:val="00486D2C"/>
    <w:rsid w:val="004911CA"/>
    <w:rsid w:val="00492937"/>
    <w:rsid w:val="00492E5A"/>
    <w:rsid w:val="004942BB"/>
    <w:rsid w:val="004A1454"/>
    <w:rsid w:val="004A1540"/>
    <w:rsid w:val="004A3151"/>
    <w:rsid w:val="004A45D7"/>
    <w:rsid w:val="004A490A"/>
    <w:rsid w:val="004A5FA6"/>
    <w:rsid w:val="004B2096"/>
    <w:rsid w:val="004B3747"/>
    <w:rsid w:val="004B42A2"/>
    <w:rsid w:val="004B4645"/>
    <w:rsid w:val="004B5EA1"/>
    <w:rsid w:val="004B5FB3"/>
    <w:rsid w:val="004B6453"/>
    <w:rsid w:val="004B78AE"/>
    <w:rsid w:val="004B7D4E"/>
    <w:rsid w:val="004C27EB"/>
    <w:rsid w:val="004C44B7"/>
    <w:rsid w:val="004C64A1"/>
    <w:rsid w:val="004C66E9"/>
    <w:rsid w:val="004D1579"/>
    <w:rsid w:val="004D3DC1"/>
    <w:rsid w:val="004D4563"/>
    <w:rsid w:val="004D5A97"/>
    <w:rsid w:val="004D5AD0"/>
    <w:rsid w:val="004D5B9F"/>
    <w:rsid w:val="004D611A"/>
    <w:rsid w:val="004D71D8"/>
    <w:rsid w:val="004E3358"/>
    <w:rsid w:val="004E3AE5"/>
    <w:rsid w:val="004E4116"/>
    <w:rsid w:val="004E588D"/>
    <w:rsid w:val="004E6622"/>
    <w:rsid w:val="004F14AA"/>
    <w:rsid w:val="004F2B0F"/>
    <w:rsid w:val="004F2CDB"/>
    <w:rsid w:val="00501E0B"/>
    <w:rsid w:val="00502CA8"/>
    <w:rsid w:val="00505D4F"/>
    <w:rsid w:val="0051082E"/>
    <w:rsid w:val="00515C43"/>
    <w:rsid w:val="005177E7"/>
    <w:rsid w:val="0052120B"/>
    <w:rsid w:val="0052149D"/>
    <w:rsid w:val="0052250D"/>
    <w:rsid w:val="00522C6D"/>
    <w:rsid w:val="005245DF"/>
    <w:rsid w:val="00525026"/>
    <w:rsid w:val="00525509"/>
    <w:rsid w:val="00533941"/>
    <w:rsid w:val="005352BF"/>
    <w:rsid w:val="00535550"/>
    <w:rsid w:val="0053629F"/>
    <w:rsid w:val="0054316A"/>
    <w:rsid w:val="00545C7B"/>
    <w:rsid w:val="00546F57"/>
    <w:rsid w:val="00550B47"/>
    <w:rsid w:val="00552840"/>
    <w:rsid w:val="005552DD"/>
    <w:rsid w:val="00555B78"/>
    <w:rsid w:val="00555C49"/>
    <w:rsid w:val="005566FA"/>
    <w:rsid w:val="005575AD"/>
    <w:rsid w:val="005620B9"/>
    <w:rsid w:val="00562AFA"/>
    <w:rsid w:val="005634D1"/>
    <w:rsid w:val="00565248"/>
    <w:rsid w:val="005702F7"/>
    <w:rsid w:val="00571BDC"/>
    <w:rsid w:val="005741F2"/>
    <w:rsid w:val="00574F29"/>
    <w:rsid w:val="00576059"/>
    <w:rsid w:val="005806A6"/>
    <w:rsid w:val="005815BC"/>
    <w:rsid w:val="00581A1A"/>
    <w:rsid w:val="00582283"/>
    <w:rsid w:val="005827FB"/>
    <w:rsid w:val="00583E36"/>
    <w:rsid w:val="00586402"/>
    <w:rsid w:val="005915F1"/>
    <w:rsid w:val="00591F23"/>
    <w:rsid w:val="005923DA"/>
    <w:rsid w:val="00593503"/>
    <w:rsid w:val="00593A10"/>
    <w:rsid w:val="005A5617"/>
    <w:rsid w:val="005A5C61"/>
    <w:rsid w:val="005B1443"/>
    <w:rsid w:val="005B15EC"/>
    <w:rsid w:val="005B231B"/>
    <w:rsid w:val="005B2D61"/>
    <w:rsid w:val="005B4744"/>
    <w:rsid w:val="005B6EF4"/>
    <w:rsid w:val="005C2898"/>
    <w:rsid w:val="005C3FBC"/>
    <w:rsid w:val="005C712D"/>
    <w:rsid w:val="005D0B28"/>
    <w:rsid w:val="005D248A"/>
    <w:rsid w:val="005D5EC9"/>
    <w:rsid w:val="005D621C"/>
    <w:rsid w:val="005D6AAB"/>
    <w:rsid w:val="005D7A22"/>
    <w:rsid w:val="005E053B"/>
    <w:rsid w:val="005E078A"/>
    <w:rsid w:val="005E0C3D"/>
    <w:rsid w:val="005E2B27"/>
    <w:rsid w:val="005E3232"/>
    <w:rsid w:val="005E4193"/>
    <w:rsid w:val="005E5D69"/>
    <w:rsid w:val="005F0196"/>
    <w:rsid w:val="005F2889"/>
    <w:rsid w:val="00601057"/>
    <w:rsid w:val="00601ADA"/>
    <w:rsid w:val="00601D44"/>
    <w:rsid w:val="00602787"/>
    <w:rsid w:val="006031C0"/>
    <w:rsid w:val="00604BE9"/>
    <w:rsid w:val="00604CF3"/>
    <w:rsid w:val="0060519F"/>
    <w:rsid w:val="0060548D"/>
    <w:rsid w:val="006070E4"/>
    <w:rsid w:val="00607DAF"/>
    <w:rsid w:val="00610940"/>
    <w:rsid w:val="00611657"/>
    <w:rsid w:val="00615CE5"/>
    <w:rsid w:val="006171DD"/>
    <w:rsid w:val="00625700"/>
    <w:rsid w:val="0062680A"/>
    <w:rsid w:val="00626AB7"/>
    <w:rsid w:val="00627311"/>
    <w:rsid w:val="00627550"/>
    <w:rsid w:val="00633E4A"/>
    <w:rsid w:val="00633FE0"/>
    <w:rsid w:val="00634494"/>
    <w:rsid w:val="006364E9"/>
    <w:rsid w:val="00637490"/>
    <w:rsid w:val="006424EC"/>
    <w:rsid w:val="00642B6C"/>
    <w:rsid w:val="00642F87"/>
    <w:rsid w:val="00643C43"/>
    <w:rsid w:val="006441E9"/>
    <w:rsid w:val="006463D0"/>
    <w:rsid w:val="006467FC"/>
    <w:rsid w:val="00650600"/>
    <w:rsid w:val="006518A4"/>
    <w:rsid w:val="00653F42"/>
    <w:rsid w:val="00655122"/>
    <w:rsid w:val="00657224"/>
    <w:rsid w:val="006608B2"/>
    <w:rsid w:val="00662304"/>
    <w:rsid w:val="006623EC"/>
    <w:rsid w:val="006644EC"/>
    <w:rsid w:val="0066486C"/>
    <w:rsid w:val="00666C34"/>
    <w:rsid w:val="00667570"/>
    <w:rsid w:val="00670C8A"/>
    <w:rsid w:val="0067378B"/>
    <w:rsid w:val="00673E74"/>
    <w:rsid w:val="00675B91"/>
    <w:rsid w:val="0068168F"/>
    <w:rsid w:val="00682572"/>
    <w:rsid w:val="006826DE"/>
    <w:rsid w:val="00683545"/>
    <w:rsid w:val="0068662F"/>
    <w:rsid w:val="0068689A"/>
    <w:rsid w:val="00691F92"/>
    <w:rsid w:val="0069311C"/>
    <w:rsid w:val="00693F8B"/>
    <w:rsid w:val="00695F22"/>
    <w:rsid w:val="006A1748"/>
    <w:rsid w:val="006A25CE"/>
    <w:rsid w:val="006A6850"/>
    <w:rsid w:val="006A719D"/>
    <w:rsid w:val="006A7735"/>
    <w:rsid w:val="006B0A3E"/>
    <w:rsid w:val="006B4A53"/>
    <w:rsid w:val="006C0C82"/>
    <w:rsid w:val="006C2BCD"/>
    <w:rsid w:val="006C3CE0"/>
    <w:rsid w:val="006D1CFB"/>
    <w:rsid w:val="006D56D0"/>
    <w:rsid w:val="006E4476"/>
    <w:rsid w:val="006E62ED"/>
    <w:rsid w:val="006F1B72"/>
    <w:rsid w:val="006F21DC"/>
    <w:rsid w:val="006F7B82"/>
    <w:rsid w:val="00705CEE"/>
    <w:rsid w:val="00712F72"/>
    <w:rsid w:val="00713C22"/>
    <w:rsid w:val="00716AD8"/>
    <w:rsid w:val="00720812"/>
    <w:rsid w:val="00720DF4"/>
    <w:rsid w:val="00721240"/>
    <w:rsid w:val="007227AD"/>
    <w:rsid w:val="00722AB3"/>
    <w:rsid w:val="00724832"/>
    <w:rsid w:val="0072644C"/>
    <w:rsid w:val="00730F12"/>
    <w:rsid w:val="00732524"/>
    <w:rsid w:val="00734B32"/>
    <w:rsid w:val="00735354"/>
    <w:rsid w:val="007360BA"/>
    <w:rsid w:val="007411F0"/>
    <w:rsid w:val="00741344"/>
    <w:rsid w:val="0074197A"/>
    <w:rsid w:val="00742209"/>
    <w:rsid w:val="00743F8E"/>
    <w:rsid w:val="00745B89"/>
    <w:rsid w:val="0074769F"/>
    <w:rsid w:val="00747813"/>
    <w:rsid w:val="0075012A"/>
    <w:rsid w:val="00751A29"/>
    <w:rsid w:val="00754819"/>
    <w:rsid w:val="00755A02"/>
    <w:rsid w:val="00760EB5"/>
    <w:rsid w:val="007656A8"/>
    <w:rsid w:val="00765D28"/>
    <w:rsid w:val="00767342"/>
    <w:rsid w:val="0077023D"/>
    <w:rsid w:val="0077207A"/>
    <w:rsid w:val="007823BA"/>
    <w:rsid w:val="0078260E"/>
    <w:rsid w:val="007830E1"/>
    <w:rsid w:val="007836A8"/>
    <w:rsid w:val="007870CF"/>
    <w:rsid w:val="0079131D"/>
    <w:rsid w:val="00794681"/>
    <w:rsid w:val="007952FE"/>
    <w:rsid w:val="00796851"/>
    <w:rsid w:val="00797C45"/>
    <w:rsid w:val="007A095F"/>
    <w:rsid w:val="007A34B3"/>
    <w:rsid w:val="007A3D31"/>
    <w:rsid w:val="007A570C"/>
    <w:rsid w:val="007B4483"/>
    <w:rsid w:val="007B6126"/>
    <w:rsid w:val="007C251F"/>
    <w:rsid w:val="007C466B"/>
    <w:rsid w:val="007C53F7"/>
    <w:rsid w:val="007C5605"/>
    <w:rsid w:val="007C625B"/>
    <w:rsid w:val="007C6E87"/>
    <w:rsid w:val="007E02DB"/>
    <w:rsid w:val="007E2863"/>
    <w:rsid w:val="007E38A4"/>
    <w:rsid w:val="007E7B26"/>
    <w:rsid w:val="007F0959"/>
    <w:rsid w:val="007F1428"/>
    <w:rsid w:val="007F2005"/>
    <w:rsid w:val="007F441C"/>
    <w:rsid w:val="007F522E"/>
    <w:rsid w:val="007F781F"/>
    <w:rsid w:val="008004A1"/>
    <w:rsid w:val="00801524"/>
    <w:rsid w:val="00802887"/>
    <w:rsid w:val="00802AFC"/>
    <w:rsid w:val="00803291"/>
    <w:rsid w:val="00803FC7"/>
    <w:rsid w:val="008040EA"/>
    <w:rsid w:val="00805E9C"/>
    <w:rsid w:val="0080632F"/>
    <w:rsid w:val="0080707E"/>
    <w:rsid w:val="0080791A"/>
    <w:rsid w:val="00810F72"/>
    <w:rsid w:val="008145AF"/>
    <w:rsid w:val="00827329"/>
    <w:rsid w:val="0082785B"/>
    <w:rsid w:val="00827B0C"/>
    <w:rsid w:val="00830C86"/>
    <w:rsid w:val="0083195C"/>
    <w:rsid w:val="0083373B"/>
    <w:rsid w:val="008353F5"/>
    <w:rsid w:val="00835641"/>
    <w:rsid w:val="00841EB3"/>
    <w:rsid w:val="0084242B"/>
    <w:rsid w:val="00844472"/>
    <w:rsid w:val="00844A89"/>
    <w:rsid w:val="00845AB1"/>
    <w:rsid w:val="00851F63"/>
    <w:rsid w:val="00854F70"/>
    <w:rsid w:val="00855127"/>
    <w:rsid w:val="0085682B"/>
    <w:rsid w:val="0086035C"/>
    <w:rsid w:val="00861C59"/>
    <w:rsid w:val="00865535"/>
    <w:rsid w:val="008668C8"/>
    <w:rsid w:val="008679DF"/>
    <w:rsid w:val="0087543E"/>
    <w:rsid w:val="008759D0"/>
    <w:rsid w:val="0087637E"/>
    <w:rsid w:val="0088013F"/>
    <w:rsid w:val="00882BAD"/>
    <w:rsid w:val="008830DE"/>
    <w:rsid w:val="00885B69"/>
    <w:rsid w:val="008867CC"/>
    <w:rsid w:val="008912B6"/>
    <w:rsid w:val="008915C6"/>
    <w:rsid w:val="008933B8"/>
    <w:rsid w:val="008933F7"/>
    <w:rsid w:val="0089657C"/>
    <w:rsid w:val="00897B95"/>
    <w:rsid w:val="008A0934"/>
    <w:rsid w:val="008A25ED"/>
    <w:rsid w:val="008A264A"/>
    <w:rsid w:val="008A2D38"/>
    <w:rsid w:val="008A4490"/>
    <w:rsid w:val="008A5129"/>
    <w:rsid w:val="008B0B0E"/>
    <w:rsid w:val="008B1B55"/>
    <w:rsid w:val="008B202F"/>
    <w:rsid w:val="008B4214"/>
    <w:rsid w:val="008B6C6D"/>
    <w:rsid w:val="008C0C83"/>
    <w:rsid w:val="008C1531"/>
    <w:rsid w:val="008C2E4E"/>
    <w:rsid w:val="008D1443"/>
    <w:rsid w:val="008D17CD"/>
    <w:rsid w:val="008D1802"/>
    <w:rsid w:val="008D6C6D"/>
    <w:rsid w:val="008E0892"/>
    <w:rsid w:val="008E0C04"/>
    <w:rsid w:val="008E1AEC"/>
    <w:rsid w:val="008E1D2D"/>
    <w:rsid w:val="008E1E23"/>
    <w:rsid w:val="008E4A67"/>
    <w:rsid w:val="008E6638"/>
    <w:rsid w:val="008E7CF3"/>
    <w:rsid w:val="008F1458"/>
    <w:rsid w:val="008F249F"/>
    <w:rsid w:val="008F3A68"/>
    <w:rsid w:val="008F7B24"/>
    <w:rsid w:val="0090137A"/>
    <w:rsid w:val="00902AFD"/>
    <w:rsid w:val="0090343A"/>
    <w:rsid w:val="009038AA"/>
    <w:rsid w:val="00905180"/>
    <w:rsid w:val="009132CD"/>
    <w:rsid w:val="009136C2"/>
    <w:rsid w:val="00913B84"/>
    <w:rsid w:val="00913D53"/>
    <w:rsid w:val="00915E00"/>
    <w:rsid w:val="00920AF6"/>
    <w:rsid w:val="00922428"/>
    <w:rsid w:val="0093529F"/>
    <w:rsid w:val="009355EB"/>
    <w:rsid w:val="00935EDC"/>
    <w:rsid w:val="00936294"/>
    <w:rsid w:val="00940974"/>
    <w:rsid w:val="0094377E"/>
    <w:rsid w:val="00946F9F"/>
    <w:rsid w:val="00950BA7"/>
    <w:rsid w:val="00951BA5"/>
    <w:rsid w:val="00965337"/>
    <w:rsid w:val="00967AF9"/>
    <w:rsid w:val="009725C0"/>
    <w:rsid w:val="009734E3"/>
    <w:rsid w:val="009737C5"/>
    <w:rsid w:val="00974000"/>
    <w:rsid w:val="00974462"/>
    <w:rsid w:val="0097538B"/>
    <w:rsid w:val="00977565"/>
    <w:rsid w:val="0098118F"/>
    <w:rsid w:val="00984CC9"/>
    <w:rsid w:val="0098710F"/>
    <w:rsid w:val="0099045F"/>
    <w:rsid w:val="00990A2A"/>
    <w:rsid w:val="00990B0A"/>
    <w:rsid w:val="00996C00"/>
    <w:rsid w:val="009A0861"/>
    <w:rsid w:val="009A3C4D"/>
    <w:rsid w:val="009B08DF"/>
    <w:rsid w:val="009B347B"/>
    <w:rsid w:val="009B56EF"/>
    <w:rsid w:val="009B7B6F"/>
    <w:rsid w:val="009B7F06"/>
    <w:rsid w:val="009C15F4"/>
    <w:rsid w:val="009C4E40"/>
    <w:rsid w:val="009C721F"/>
    <w:rsid w:val="009D149B"/>
    <w:rsid w:val="009D2631"/>
    <w:rsid w:val="009D3F60"/>
    <w:rsid w:val="009D485C"/>
    <w:rsid w:val="009E080D"/>
    <w:rsid w:val="009E3383"/>
    <w:rsid w:val="009F107B"/>
    <w:rsid w:val="009F35A2"/>
    <w:rsid w:val="009F4721"/>
    <w:rsid w:val="009F4ED0"/>
    <w:rsid w:val="009F4EFD"/>
    <w:rsid w:val="009F7085"/>
    <w:rsid w:val="009F77A4"/>
    <w:rsid w:val="00A01745"/>
    <w:rsid w:val="00A067AA"/>
    <w:rsid w:val="00A0773E"/>
    <w:rsid w:val="00A13BB5"/>
    <w:rsid w:val="00A13C06"/>
    <w:rsid w:val="00A1656B"/>
    <w:rsid w:val="00A1718A"/>
    <w:rsid w:val="00A17824"/>
    <w:rsid w:val="00A20B5F"/>
    <w:rsid w:val="00A20BB6"/>
    <w:rsid w:val="00A22EDD"/>
    <w:rsid w:val="00A23209"/>
    <w:rsid w:val="00A27412"/>
    <w:rsid w:val="00A31AA1"/>
    <w:rsid w:val="00A34F23"/>
    <w:rsid w:val="00A3706B"/>
    <w:rsid w:val="00A4022F"/>
    <w:rsid w:val="00A4029B"/>
    <w:rsid w:val="00A41AC5"/>
    <w:rsid w:val="00A45F75"/>
    <w:rsid w:val="00A46D50"/>
    <w:rsid w:val="00A477A5"/>
    <w:rsid w:val="00A50B81"/>
    <w:rsid w:val="00A54272"/>
    <w:rsid w:val="00A55683"/>
    <w:rsid w:val="00A5616D"/>
    <w:rsid w:val="00A5675F"/>
    <w:rsid w:val="00A574A2"/>
    <w:rsid w:val="00A576A9"/>
    <w:rsid w:val="00A619A1"/>
    <w:rsid w:val="00A62A18"/>
    <w:rsid w:val="00A63B99"/>
    <w:rsid w:val="00A71718"/>
    <w:rsid w:val="00A73E96"/>
    <w:rsid w:val="00A73FD2"/>
    <w:rsid w:val="00A7429A"/>
    <w:rsid w:val="00A74FCB"/>
    <w:rsid w:val="00A750C1"/>
    <w:rsid w:val="00A81997"/>
    <w:rsid w:val="00A83470"/>
    <w:rsid w:val="00A90184"/>
    <w:rsid w:val="00A92BC3"/>
    <w:rsid w:val="00A93ECB"/>
    <w:rsid w:val="00A9590F"/>
    <w:rsid w:val="00AA1B7A"/>
    <w:rsid w:val="00AA4953"/>
    <w:rsid w:val="00AA4CA9"/>
    <w:rsid w:val="00AA6343"/>
    <w:rsid w:val="00AB1304"/>
    <w:rsid w:val="00AB4754"/>
    <w:rsid w:val="00AC24CD"/>
    <w:rsid w:val="00AC2728"/>
    <w:rsid w:val="00AC34E6"/>
    <w:rsid w:val="00AC4ABE"/>
    <w:rsid w:val="00AC554F"/>
    <w:rsid w:val="00AD056E"/>
    <w:rsid w:val="00AD148F"/>
    <w:rsid w:val="00AD2874"/>
    <w:rsid w:val="00AD36B9"/>
    <w:rsid w:val="00AD4479"/>
    <w:rsid w:val="00AD48B2"/>
    <w:rsid w:val="00AD5057"/>
    <w:rsid w:val="00AD516C"/>
    <w:rsid w:val="00AD6FE6"/>
    <w:rsid w:val="00AD70AC"/>
    <w:rsid w:val="00AE0DFA"/>
    <w:rsid w:val="00AF0FE9"/>
    <w:rsid w:val="00AF3BF5"/>
    <w:rsid w:val="00AF40C9"/>
    <w:rsid w:val="00AF495B"/>
    <w:rsid w:val="00AF4F37"/>
    <w:rsid w:val="00B02137"/>
    <w:rsid w:val="00B02C27"/>
    <w:rsid w:val="00B039D7"/>
    <w:rsid w:val="00B0428D"/>
    <w:rsid w:val="00B057BB"/>
    <w:rsid w:val="00B05B58"/>
    <w:rsid w:val="00B101D3"/>
    <w:rsid w:val="00B12A17"/>
    <w:rsid w:val="00B17664"/>
    <w:rsid w:val="00B1798C"/>
    <w:rsid w:val="00B23686"/>
    <w:rsid w:val="00B2372B"/>
    <w:rsid w:val="00B239BE"/>
    <w:rsid w:val="00B2470F"/>
    <w:rsid w:val="00B268C3"/>
    <w:rsid w:val="00B30569"/>
    <w:rsid w:val="00B315B0"/>
    <w:rsid w:val="00B34517"/>
    <w:rsid w:val="00B346AB"/>
    <w:rsid w:val="00B357DB"/>
    <w:rsid w:val="00B35901"/>
    <w:rsid w:val="00B367AD"/>
    <w:rsid w:val="00B36B0E"/>
    <w:rsid w:val="00B37476"/>
    <w:rsid w:val="00B412DA"/>
    <w:rsid w:val="00B429B6"/>
    <w:rsid w:val="00B42EB1"/>
    <w:rsid w:val="00B4445D"/>
    <w:rsid w:val="00B44A0A"/>
    <w:rsid w:val="00B47A89"/>
    <w:rsid w:val="00B53783"/>
    <w:rsid w:val="00B54376"/>
    <w:rsid w:val="00B57BE6"/>
    <w:rsid w:val="00B619AC"/>
    <w:rsid w:val="00B61C57"/>
    <w:rsid w:val="00B63B40"/>
    <w:rsid w:val="00B645E2"/>
    <w:rsid w:val="00B65342"/>
    <w:rsid w:val="00B67988"/>
    <w:rsid w:val="00B67BF0"/>
    <w:rsid w:val="00B716B6"/>
    <w:rsid w:val="00B72356"/>
    <w:rsid w:val="00B77DA3"/>
    <w:rsid w:val="00B809F7"/>
    <w:rsid w:val="00B80A77"/>
    <w:rsid w:val="00B8109F"/>
    <w:rsid w:val="00B85A10"/>
    <w:rsid w:val="00B85B6C"/>
    <w:rsid w:val="00B928A7"/>
    <w:rsid w:val="00B929FE"/>
    <w:rsid w:val="00B92C6C"/>
    <w:rsid w:val="00BA14D5"/>
    <w:rsid w:val="00BB050F"/>
    <w:rsid w:val="00BB0638"/>
    <w:rsid w:val="00BB0667"/>
    <w:rsid w:val="00BB1D4A"/>
    <w:rsid w:val="00BC3A8E"/>
    <w:rsid w:val="00BC711B"/>
    <w:rsid w:val="00BD18BF"/>
    <w:rsid w:val="00BD4287"/>
    <w:rsid w:val="00BD56F4"/>
    <w:rsid w:val="00BE00A2"/>
    <w:rsid w:val="00BE0238"/>
    <w:rsid w:val="00BE06B9"/>
    <w:rsid w:val="00BE2CEA"/>
    <w:rsid w:val="00BE37D5"/>
    <w:rsid w:val="00BE4582"/>
    <w:rsid w:val="00BE56BF"/>
    <w:rsid w:val="00BE7E39"/>
    <w:rsid w:val="00BF1DEA"/>
    <w:rsid w:val="00C0405C"/>
    <w:rsid w:val="00C05DF7"/>
    <w:rsid w:val="00C06A5D"/>
    <w:rsid w:val="00C07E52"/>
    <w:rsid w:val="00C10429"/>
    <w:rsid w:val="00C10F04"/>
    <w:rsid w:val="00C10FB2"/>
    <w:rsid w:val="00C111A4"/>
    <w:rsid w:val="00C11446"/>
    <w:rsid w:val="00C12964"/>
    <w:rsid w:val="00C13F12"/>
    <w:rsid w:val="00C20EC6"/>
    <w:rsid w:val="00C220B6"/>
    <w:rsid w:val="00C22D92"/>
    <w:rsid w:val="00C244A5"/>
    <w:rsid w:val="00C379C8"/>
    <w:rsid w:val="00C428BA"/>
    <w:rsid w:val="00C51179"/>
    <w:rsid w:val="00C53AAF"/>
    <w:rsid w:val="00C53B6D"/>
    <w:rsid w:val="00C53C42"/>
    <w:rsid w:val="00C54A03"/>
    <w:rsid w:val="00C54FD5"/>
    <w:rsid w:val="00C5615D"/>
    <w:rsid w:val="00C568A5"/>
    <w:rsid w:val="00C57884"/>
    <w:rsid w:val="00C60B7E"/>
    <w:rsid w:val="00C630F0"/>
    <w:rsid w:val="00C6695F"/>
    <w:rsid w:val="00C70065"/>
    <w:rsid w:val="00C70B05"/>
    <w:rsid w:val="00C727F4"/>
    <w:rsid w:val="00C75ADF"/>
    <w:rsid w:val="00C818F7"/>
    <w:rsid w:val="00C82B4B"/>
    <w:rsid w:val="00C84590"/>
    <w:rsid w:val="00C8627D"/>
    <w:rsid w:val="00CA2492"/>
    <w:rsid w:val="00CA4C15"/>
    <w:rsid w:val="00CA5FE3"/>
    <w:rsid w:val="00CB0815"/>
    <w:rsid w:val="00CB17AE"/>
    <w:rsid w:val="00CB5675"/>
    <w:rsid w:val="00CC1620"/>
    <w:rsid w:val="00CC7416"/>
    <w:rsid w:val="00CC7585"/>
    <w:rsid w:val="00CC769C"/>
    <w:rsid w:val="00CE0522"/>
    <w:rsid w:val="00CE2839"/>
    <w:rsid w:val="00CE2A81"/>
    <w:rsid w:val="00CE2E32"/>
    <w:rsid w:val="00CE4E05"/>
    <w:rsid w:val="00CE54E9"/>
    <w:rsid w:val="00CE71CB"/>
    <w:rsid w:val="00CF0267"/>
    <w:rsid w:val="00CF0CF2"/>
    <w:rsid w:val="00CF39CD"/>
    <w:rsid w:val="00CF476D"/>
    <w:rsid w:val="00CF4871"/>
    <w:rsid w:val="00D01704"/>
    <w:rsid w:val="00D02DE8"/>
    <w:rsid w:val="00D0367F"/>
    <w:rsid w:val="00D03800"/>
    <w:rsid w:val="00D04466"/>
    <w:rsid w:val="00D04BD8"/>
    <w:rsid w:val="00D05282"/>
    <w:rsid w:val="00D05311"/>
    <w:rsid w:val="00D05A14"/>
    <w:rsid w:val="00D061B6"/>
    <w:rsid w:val="00D076E7"/>
    <w:rsid w:val="00D10248"/>
    <w:rsid w:val="00D12541"/>
    <w:rsid w:val="00D148AE"/>
    <w:rsid w:val="00D17050"/>
    <w:rsid w:val="00D17145"/>
    <w:rsid w:val="00D20128"/>
    <w:rsid w:val="00D216B9"/>
    <w:rsid w:val="00D243C2"/>
    <w:rsid w:val="00D251CB"/>
    <w:rsid w:val="00D255AF"/>
    <w:rsid w:val="00D3174E"/>
    <w:rsid w:val="00D31A82"/>
    <w:rsid w:val="00D36266"/>
    <w:rsid w:val="00D36416"/>
    <w:rsid w:val="00D40519"/>
    <w:rsid w:val="00D42E8F"/>
    <w:rsid w:val="00D4409A"/>
    <w:rsid w:val="00D44134"/>
    <w:rsid w:val="00D45E15"/>
    <w:rsid w:val="00D46B25"/>
    <w:rsid w:val="00D476F9"/>
    <w:rsid w:val="00D537D7"/>
    <w:rsid w:val="00D539E8"/>
    <w:rsid w:val="00D53F31"/>
    <w:rsid w:val="00D54A4A"/>
    <w:rsid w:val="00D54B63"/>
    <w:rsid w:val="00D55A72"/>
    <w:rsid w:val="00D56808"/>
    <w:rsid w:val="00D61AEC"/>
    <w:rsid w:val="00D62073"/>
    <w:rsid w:val="00D66A1E"/>
    <w:rsid w:val="00D67405"/>
    <w:rsid w:val="00D70EAD"/>
    <w:rsid w:val="00D73638"/>
    <w:rsid w:val="00D75A1A"/>
    <w:rsid w:val="00D76985"/>
    <w:rsid w:val="00D76FF8"/>
    <w:rsid w:val="00D77DA4"/>
    <w:rsid w:val="00D8164A"/>
    <w:rsid w:val="00D926B7"/>
    <w:rsid w:val="00D94599"/>
    <w:rsid w:val="00D96421"/>
    <w:rsid w:val="00DA0133"/>
    <w:rsid w:val="00DA4604"/>
    <w:rsid w:val="00DA627E"/>
    <w:rsid w:val="00DB2746"/>
    <w:rsid w:val="00DB3169"/>
    <w:rsid w:val="00DB5019"/>
    <w:rsid w:val="00DB5AC2"/>
    <w:rsid w:val="00DB797C"/>
    <w:rsid w:val="00DC0147"/>
    <w:rsid w:val="00DC03B8"/>
    <w:rsid w:val="00DC3055"/>
    <w:rsid w:val="00DC3AB0"/>
    <w:rsid w:val="00DC5750"/>
    <w:rsid w:val="00DC624F"/>
    <w:rsid w:val="00DD2E94"/>
    <w:rsid w:val="00DD6D1B"/>
    <w:rsid w:val="00DD70A0"/>
    <w:rsid w:val="00DE2910"/>
    <w:rsid w:val="00DE48B0"/>
    <w:rsid w:val="00DE63DA"/>
    <w:rsid w:val="00DE7F08"/>
    <w:rsid w:val="00DF2D95"/>
    <w:rsid w:val="00DF41DA"/>
    <w:rsid w:val="00DF4DAB"/>
    <w:rsid w:val="00DF7336"/>
    <w:rsid w:val="00E0029E"/>
    <w:rsid w:val="00E01F00"/>
    <w:rsid w:val="00E02B15"/>
    <w:rsid w:val="00E04758"/>
    <w:rsid w:val="00E055D8"/>
    <w:rsid w:val="00E07728"/>
    <w:rsid w:val="00E1003F"/>
    <w:rsid w:val="00E10877"/>
    <w:rsid w:val="00E10C2F"/>
    <w:rsid w:val="00E119BA"/>
    <w:rsid w:val="00E12BCD"/>
    <w:rsid w:val="00E15D45"/>
    <w:rsid w:val="00E1678D"/>
    <w:rsid w:val="00E17A52"/>
    <w:rsid w:val="00E21790"/>
    <w:rsid w:val="00E22C83"/>
    <w:rsid w:val="00E23947"/>
    <w:rsid w:val="00E27693"/>
    <w:rsid w:val="00E313F1"/>
    <w:rsid w:val="00E33B10"/>
    <w:rsid w:val="00E34ACF"/>
    <w:rsid w:val="00E3797F"/>
    <w:rsid w:val="00E420C1"/>
    <w:rsid w:val="00E42BF6"/>
    <w:rsid w:val="00E44FF3"/>
    <w:rsid w:val="00E46420"/>
    <w:rsid w:val="00E468DE"/>
    <w:rsid w:val="00E46AAD"/>
    <w:rsid w:val="00E5316C"/>
    <w:rsid w:val="00E577AE"/>
    <w:rsid w:val="00E614B8"/>
    <w:rsid w:val="00E61DD3"/>
    <w:rsid w:val="00E61FBB"/>
    <w:rsid w:val="00E636A6"/>
    <w:rsid w:val="00E66503"/>
    <w:rsid w:val="00E67F92"/>
    <w:rsid w:val="00E702A8"/>
    <w:rsid w:val="00E70329"/>
    <w:rsid w:val="00E70B45"/>
    <w:rsid w:val="00E71328"/>
    <w:rsid w:val="00E71E03"/>
    <w:rsid w:val="00E74694"/>
    <w:rsid w:val="00E76071"/>
    <w:rsid w:val="00E772A6"/>
    <w:rsid w:val="00E82FF2"/>
    <w:rsid w:val="00E83B66"/>
    <w:rsid w:val="00E84678"/>
    <w:rsid w:val="00E853E5"/>
    <w:rsid w:val="00E866D0"/>
    <w:rsid w:val="00E87A51"/>
    <w:rsid w:val="00E93D74"/>
    <w:rsid w:val="00E95BFF"/>
    <w:rsid w:val="00E95FEA"/>
    <w:rsid w:val="00EA30C9"/>
    <w:rsid w:val="00EA4814"/>
    <w:rsid w:val="00EA75A0"/>
    <w:rsid w:val="00EA774B"/>
    <w:rsid w:val="00EB23B4"/>
    <w:rsid w:val="00EB2C97"/>
    <w:rsid w:val="00EB3D1B"/>
    <w:rsid w:val="00EB5DDA"/>
    <w:rsid w:val="00EB6C4B"/>
    <w:rsid w:val="00EB6EFE"/>
    <w:rsid w:val="00EB6F30"/>
    <w:rsid w:val="00EC0772"/>
    <w:rsid w:val="00EC15A5"/>
    <w:rsid w:val="00EC19E6"/>
    <w:rsid w:val="00EC2EEA"/>
    <w:rsid w:val="00EC6554"/>
    <w:rsid w:val="00EC6CBC"/>
    <w:rsid w:val="00ED0E4E"/>
    <w:rsid w:val="00ED17CD"/>
    <w:rsid w:val="00ED3267"/>
    <w:rsid w:val="00ED47E4"/>
    <w:rsid w:val="00ED77A7"/>
    <w:rsid w:val="00EE1388"/>
    <w:rsid w:val="00EE202B"/>
    <w:rsid w:val="00EE2E4C"/>
    <w:rsid w:val="00EE6CFC"/>
    <w:rsid w:val="00EE7178"/>
    <w:rsid w:val="00EF2031"/>
    <w:rsid w:val="00EF63F8"/>
    <w:rsid w:val="00F007A2"/>
    <w:rsid w:val="00F01886"/>
    <w:rsid w:val="00F02B99"/>
    <w:rsid w:val="00F04C1A"/>
    <w:rsid w:val="00F10724"/>
    <w:rsid w:val="00F115E5"/>
    <w:rsid w:val="00F1526C"/>
    <w:rsid w:val="00F15910"/>
    <w:rsid w:val="00F15C6A"/>
    <w:rsid w:val="00F16DB3"/>
    <w:rsid w:val="00F21CF1"/>
    <w:rsid w:val="00F22DFB"/>
    <w:rsid w:val="00F236BF"/>
    <w:rsid w:val="00F26F4E"/>
    <w:rsid w:val="00F27267"/>
    <w:rsid w:val="00F273A0"/>
    <w:rsid w:val="00F27D9A"/>
    <w:rsid w:val="00F30C0B"/>
    <w:rsid w:val="00F3108C"/>
    <w:rsid w:val="00F33A08"/>
    <w:rsid w:val="00F33A3F"/>
    <w:rsid w:val="00F35C63"/>
    <w:rsid w:val="00F376A6"/>
    <w:rsid w:val="00F4012B"/>
    <w:rsid w:val="00F418B5"/>
    <w:rsid w:val="00F44B2E"/>
    <w:rsid w:val="00F4613A"/>
    <w:rsid w:val="00F5218A"/>
    <w:rsid w:val="00F5282A"/>
    <w:rsid w:val="00F52EA3"/>
    <w:rsid w:val="00F56F95"/>
    <w:rsid w:val="00F577B7"/>
    <w:rsid w:val="00F60E8B"/>
    <w:rsid w:val="00F611FF"/>
    <w:rsid w:val="00F619BC"/>
    <w:rsid w:val="00F638A6"/>
    <w:rsid w:val="00F658B4"/>
    <w:rsid w:val="00F73BBD"/>
    <w:rsid w:val="00F7690F"/>
    <w:rsid w:val="00F76CB7"/>
    <w:rsid w:val="00F80716"/>
    <w:rsid w:val="00F81CA9"/>
    <w:rsid w:val="00F83AFE"/>
    <w:rsid w:val="00F83EFD"/>
    <w:rsid w:val="00F84E53"/>
    <w:rsid w:val="00F91BFF"/>
    <w:rsid w:val="00F921D4"/>
    <w:rsid w:val="00F94462"/>
    <w:rsid w:val="00F95EBD"/>
    <w:rsid w:val="00F96C52"/>
    <w:rsid w:val="00FA0210"/>
    <w:rsid w:val="00FA023E"/>
    <w:rsid w:val="00FA0975"/>
    <w:rsid w:val="00FA1E35"/>
    <w:rsid w:val="00FA3E43"/>
    <w:rsid w:val="00FA4560"/>
    <w:rsid w:val="00FA45ED"/>
    <w:rsid w:val="00FA47D4"/>
    <w:rsid w:val="00FA5E04"/>
    <w:rsid w:val="00FB018B"/>
    <w:rsid w:val="00FB30CC"/>
    <w:rsid w:val="00FB552E"/>
    <w:rsid w:val="00FB595B"/>
    <w:rsid w:val="00FB5C24"/>
    <w:rsid w:val="00FB6D74"/>
    <w:rsid w:val="00FB7916"/>
    <w:rsid w:val="00FC1863"/>
    <w:rsid w:val="00FC38F1"/>
    <w:rsid w:val="00FC4CDF"/>
    <w:rsid w:val="00FC4E1B"/>
    <w:rsid w:val="00FC642E"/>
    <w:rsid w:val="00FC781D"/>
    <w:rsid w:val="00FD7D45"/>
    <w:rsid w:val="00FE03E2"/>
    <w:rsid w:val="00FE0BFC"/>
    <w:rsid w:val="00FE2275"/>
    <w:rsid w:val="00FE2C61"/>
    <w:rsid w:val="00FE301A"/>
    <w:rsid w:val="00FE410C"/>
    <w:rsid w:val="00FE77D1"/>
    <w:rsid w:val="00FF4F0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7258E"/>
  <w15:docId w15:val="{43E036A3-6549-4987-8626-E555E1E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443"/>
    <w:rPr>
      <w:sz w:val="28"/>
    </w:rPr>
  </w:style>
  <w:style w:type="paragraph" w:styleId="1">
    <w:name w:val="heading 1"/>
    <w:basedOn w:val="a"/>
    <w:next w:val="a"/>
    <w:qFormat/>
    <w:rsid w:val="008D1443"/>
    <w:pPr>
      <w:keepNext/>
      <w:spacing w:line="360" w:lineRule="auto"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D1443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qFormat/>
    <w:rsid w:val="008D1443"/>
    <w:pPr>
      <w:keepNext/>
      <w:ind w:firstLine="70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D1443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8D1443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rsid w:val="00A73E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44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D1443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8D1443"/>
  </w:style>
  <w:style w:type="paragraph" w:styleId="a7">
    <w:name w:val="footnote text"/>
    <w:basedOn w:val="a"/>
    <w:semiHidden/>
    <w:rsid w:val="008D1443"/>
    <w:rPr>
      <w:sz w:val="20"/>
    </w:rPr>
  </w:style>
  <w:style w:type="character" w:styleId="a8">
    <w:name w:val="footnote reference"/>
    <w:semiHidden/>
    <w:rsid w:val="008D1443"/>
    <w:rPr>
      <w:vertAlign w:val="superscript"/>
    </w:rPr>
  </w:style>
  <w:style w:type="paragraph" w:styleId="a9">
    <w:name w:val="Body Text"/>
    <w:basedOn w:val="a"/>
    <w:link w:val="aa"/>
    <w:rsid w:val="008D1443"/>
    <w:pPr>
      <w:spacing w:line="360" w:lineRule="auto"/>
      <w:jc w:val="both"/>
    </w:pPr>
  </w:style>
  <w:style w:type="paragraph" w:styleId="ab">
    <w:name w:val="Body Text Indent"/>
    <w:basedOn w:val="a"/>
    <w:link w:val="ac"/>
    <w:rsid w:val="008D1443"/>
    <w:pPr>
      <w:spacing w:line="360" w:lineRule="auto"/>
      <w:ind w:firstLine="709"/>
      <w:jc w:val="both"/>
    </w:pPr>
  </w:style>
  <w:style w:type="paragraph" w:styleId="20">
    <w:name w:val="Body Text Indent 2"/>
    <w:basedOn w:val="a"/>
    <w:rsid w:val="008D1443"/>
    <w:pPr>
      <w:spacing w:line="360" w:lineRule="auto"/>
      <w:ind w:firstLine="709"/>
      <w:jc w:val="both"/>
    </w:pPr>
    <w:rPr>
      <w:i/>
    </w:rPr>
  </w:style>
  <w:style w:type="paragraph" w:styleId="31">
    <w:name w:val="Body Text Indent 3"/>
    <w:basedOn w:val="a"/>
    <w:rsid w:val="008D1443"/>
    <w:pPr>
      <w:ind w:firstLine="709"/>
      <w:jc w:val="both"/>
    </w:pPr>
    <w:rPr>
      <w:b/>
    </w:rPr>
  </w:style>
  <w:style w:type="paragraph" w:styleId="21">
    <w:name w:val="Body Text 2"/>
    <w:basedOn w:val="a"/>
    <w:link w:val="22"/>
    <w:rsid w:val="008D1443"/>
    <w:pPr>
      <w:jc w:val="center"/>
    </w:pPr>
    <w:rPr>
      <w:b/>
      <w:sz w:val="72"/>
    </w:rPr>
  </w:style>
  <w:style w:type="paragraph" w:customStyle="1" w:styleId="ConsTitle">
    <w:name w:val="ConsTitle"/>
    <w:rsid w:val="008D1443"/>
    <w:pPr>
      <w:widowControl w:val="0"/>
    </w:pPr>
    <w:rPr>
      <w:rFonts w:ascii="Arial" w:hAnsi="Arial"/>
      <w:b/>
      <w:snapToGrid w:val="0"/>
      <w:sz w:val="16"/>
    </w:rPr>
  </w:style>
  <w:style w:type="paragraph" w:styleId="32">
    <w:name w:val="Body Text 3"/>
    <w:basedOn w:val="a"/>
    <w:rsid w:val="008D1443"/>
    <w:pPr>
      <w:jc w:val="center"/>
    </w:pPr>
    <w:rPr>
      <w:b/>
    </w:rPr>
  </w:style>
  <w:style w:type="paragraph" w:customStyle="1" w:styleId="ConsNormal">
    <w:name w:val="ConsNormal"/>
    <w:rsid w:val="008D144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D1443"/>
    <w:pPr>
      <w:widowControl w:val="0"/>
    </w:pPr>
    <w:rPr>
      <w:rFonts w:ascii="Courier New" w:hAnsi="Courier New"/>
      <w:snapToGrid w:val="0"/>
    </w:rPr>
  </w:style>
  <w:style w:type="paragraph" w:styleId="ad">
    <w:name w:val="Balloon Text"/>
    <w:basedOn w:val="a"/>
    <w:semiHidden/>
    <w:rsid w:val="008D144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D7930"/>
    <w:rPr>
      <w:sz w:val="28"/>
      <w:lang w:val="ru-RU" w:eastAsia="ru-RU" w:bidi="ar-SA"/>
    </w:rPr>
  </w:style>
  <w:style w:type="paragraph" w:customStyle="1" w:styleId="23">
    <w:name w:val="Знак Знак2 Знак Знак Знак Знак"/>
    <w:basedOn w:val="a"/>
    <w:rsid w:val="00EB6E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e">
    <w:name w:val="Hyperlink"/>
    <w:rsid w:val="001F4374"/>
    <w:rPr>
      <w:color w:val="0000FF"/>
      <w:u w:val="single"/>
    </w:rPr>
  </w:style>
  <w:style w:type="character" w:customStyle="1" w:styleId="af">
    <w:name w:val="Цветовое выделение"/>
    <w:rsid w:val="005D7A22"/>
    <w:rPr>
      <w:b/>
      <w:color w:val="26282F"/>
    </w:rPr>
  </w:style>
  <w:style w:type="character" w:customStyle="1" w:styleId="af0">
    <w:name w:val="Гипертекстовая ссылка"/>
    <w:rsid w:val="005D7A22"/>
    <w:rPr>
      <w:rFonts w:cs="Times New Roman"/>
      <w:b/>
      <w:bCs/>
      <w:color w:val="106BBE"/>
    </w:rPr>
  </w:style>
  <w:style w:type="paragraph" w:customStyle="1" w:styleId="af1">
    <w:name w:val="Комментарий"/>
    <w:basedOn w:val="a"/>
    <w:next w:val="a"/>
    <w:rsid w:val="005D7A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rsid w:val="005D7A22"/>
    <w:pPr>
      <w:spacing w:before="0"/>
      <w:ind w:left="0"/>
    </w:pPr>
    <w:rPr>
      <w:i/>
      <w:iCs/>
    </w:rPr>
  </w:style>
  <w:style w:type="character" w:customStyle="1" w:styleId="a4">
    <w:name w:val="Верхний колонтитул Знак"/>
    <w:link w:val="a3"/>
    <w:uiPriority w:val="99"/>
    <w:rsid w:val="0025458B"/>
    <w:rPr>
      <w:sz w:val="28"/>
    </w:rPr>
  </w:style>
  <w:style w:type="paragraph" w:customStyle="1" w:styleId="24">
    <w:name w:val="Знак Знак2"/>
    <w:basedOn w:val="a"/>
    <w:rsid w:val="00E119B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c">
    <w:name w:val="Основной текст с отступом Знак"/>
    <w:link w:val="ab"/>
    <w:rsid w:val="00A619A1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CE2E3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CE2E32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9013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List Paragraph"/>
    <w:basedOn w:val="a"/>
    <w:qFormat/>
    <w:rsid w:val="00F44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qFormat/>
    <w:rsid w:val="00F44B2E"/>
    <w:rPr>
      <w:i/>
      <w:iCs/>
    </w:rPr>
  </w:style>
  <w:style w:type="paragraph" w:styleId="3">
    <w:name w:val="List 3"/>
    <w:basedOn w:val="a"/>
    <w:rsid w:val="00DB2746"/>
    <w:pPr>
      <w:numPr>
        <w:ilvl w:val="2"/>
        <w:numId w:val="11"/>
      </w:numPr>
      <w:jc w:val="both"/>
    </w:pPr>
  </w:style>
  <w:style w:type="paragraph" w:customStyle="1" w:styleId="af5">
    <w:name w:val="Для статей закона о бюджете"/>
    <w:basedOn w:val="1"/>
    <w:link w:val="af6"/>
    <w:qFormat/>
    <w:rsid w:val="00C10FB2"/>
    <w:pPr>
      <w:ind w:firstLine="851"/>
      <w:jc w:val="both"/>
    </w:pPr>
    <w:rPr>
      <w:szCs w:val="28"/>
    </w:rPr>
  </w:style>
  <w:style w:type="character" w:customStyle="1" w:styleId="af6">
    <w:name w:val="Для статей закона о бюджете Знак"/>
    <w:link w:val="af5"/>
    <w:rsid w:val="00C10FB2"/>
    <w:rPr>
      <w:b/>
      <w:sz w:val="28"/>
      <w:szCs w:val="28"/>
    </w:rPr>
  </w:style>
  <w:style w:type="character" w:customStyle="1" w:styleId="22">
    <w:name w:val="Основной текст 2 Знак"/>
    <w:link w:val="21"/>
    <w:rsid w:val="0022038A"/>
    <w:rPr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3D3BAD8E0D9C980B52F2E88F02D21C699E0A5F3989183345203C2DB8CD7CA33C0D929C2369C5FjER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382625350B9AC8BAB1D7E79661AAB9FE0087D4B3EB648DEDA2D36F85D6AC58DE735A1A0B2dCS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B80E-E96A-494A-B64F-76377F32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РЕГЛАМЕНТ</vt:lpstr>
    </vt:vector>
  </TitlesOfParts>
  <Company>Hewlett-Packard Company</Company>
  <LinksUpToDate>false</LinksUpToDate>
  <CharactersWithSpaces>28466</CharactersWithSpaces>
  <SharedDoc>false</SharedDoc>
  <HLinks>
    <vt:vector size="30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consultantplus://offline/ref=A02382625350B9AC8BAB1D7E79661AAB9FE0087D4B3EB648DEDA2D36F85D6AC58DE735A1A0B2dCS8K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consultantplus://offline/ref=9673D3BAD8E0D9C980B52F2E88F02D21C699E0A5F3989183345203C2DB8CD7CA33C0D929C2369C5FjEREI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consultantplus://offline/ref=653963C78A565548A3BD081A7EAC77F7DEBFC105746B56A758679DB9D51973J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РЕГЛАМЕНТ</dc:title>
  <dc:creator>Гареева</dc:creator>
  <cp:lastModifiedBy>Величко Екатерина</cp:lastModifiedBy>
  <cp:revision>38</cp:revision>
  <cp:lastPrinted>2019-11-13T13:37:00Z</cp:lastPrinted>
  <dcterms:created xsi:type="dcterms:W3CDTF">2019-06-01T06:18:00Z</dcterms:created>
  <dcterms:modified xsi:type="dcterms:W3CDTF">2021-04-30T06:00:00Z</dcterms:modified>
</cp:coreProperties>
</file>