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horzAnchor="margin" w:tblpY="405"/>
        <w:tblW w:w="0" w:type="auto"/>
        <w:tblLayout w:type="fixed"/>
        <w:tblLook w:val="0000" w:firstRow="0" w:lastRow="0" w:firstColumn="0" w:lastColumn="0" w:noHBand="0" w:noVBand="0"/>
      </w:tblPr>
      <w:tblGrid>
        <w:gridCol w:w="3322"/>
        <w:gridCol w:w="3023"/>
        <w:gridCol w:w="3621"/>
      </w:tblGrid>
      <w:tr w:rsidR="00377019" w14:paraId="080168F8" w14:textId="77777777" w:rsidTr="0007763A">
        <w:trPr>
          <w:trHeight w:val="1989"/>
        </w:trPr>
        <w:tc>
          <w:tcPr>
            <w:tcW w:w="3322" w:type="dxa"/>
          </w:tcPr>
          <w:p w14:paraId="3B4094F8" w14:textId="77777777" w:rsidR="00377019" w:rsidRDefault="00377019" w:rsidP="009F40CA">
            <w:pPr>
              <w:pStyle w:val="21"/>
              <w:jc w:val="center"/>
              <w:rPr>
                <w:sz w:val="32"/>
              </w:rPr>
            </w:pPr>
            <w:r>
              <w:rPr>
                <w:sz w:val="32"/>
              </w:rPr>
              <w:t xml:space="preserve"> «Усинск» кар кытшлöн муниципальнöй юкöнса Сöвет</w:t>
            </w:r>
          </w:p>
          <w:p w14:paraId="379FAF6F" w14:textId="77777777" w:rsidR="00377019" w:rsidRDefault="00377019" w:rsidP="009F40CA">
            <w:pPr>
              <w:pStyle w:val="21"/>
            </w:pPr>
          </w:p>
        </w:tc>
        <w:tc>
          <w:tcPr>
            <w:tcW w:w="3023" w:type="dxa"/>
          </w:tcPr>
          <w:p w14:paraId="0419F7CA" w14:textId="1CC806C8" w:rsidR="0007763A" w:rsidRPr="0007763A" w:rsidRDefault="0007763A" w:rsidP="009F40CA">
            <w:pPr>
              <w:jc w:val="center"/>
            </w:pPr>
          </w:p>
        </w:tc>
        <w:tc>
          <w:tcPr>
            <w:tcW w:w="3621" w:type="dxa"/>
          </w:tcPr>
          <w:p w14:paraId="7343B847" w14:textId="77777777" w:rsidR="00377019" w:rsidRDefault="00377019" w:rsidP="009F40CA">
            <w:pPr>
              <w:pStyle w:val="21"/>
              <w:tabs>
                <w:tab w:val="left" w:pos="1229"/>
              </w:tabs>
              <w:jc w:val="center"/>
            </w:pPr>
            <w:r>
              <w:rPr>
                <w:sz w:val="32"/>
              </w:rPr>
              <w:t>Совет муниципального образования городского округа «Усинск»</w:t>
            </w:r>
          </w:p>
        </w:tc>
      </w:tr>
    </w:tbl>
    <w:p w14:paraId="3924983C" w14:textId="77777777" w:rsidR="00EB11E6" w:rsidRDefault="00377019" w:rsidP="002A3277">
      <w:pPr>
        <w:pStyle w:val="21"/>
        <w:spacing w:line="360" w:lineRule="auto"/>
        <w:jc w:val="center"/>
        <w:rPr>
          <w:spacing w:val="40"/>
          <w:sz w:val="36"/>
        </w:rPr>
      </w:pPr>
      <w:r>
        <w:rPr>
          <w:spacing w:val="40"/>
          <w:sz w:val="36"/>
        </w:rPr>
        <w:t>ТШÖКТÖМ</w:t>
      </w:r>
    </w:p>
    <w:p w14:paraId="4BF0FABB" w14:textId="77777777" w:rsidR="00296861" w:rsidRDefault="00296861" w:rsidP="00296861">
      <w:pPr>
        <w:pStyle w:val="21"/>
        <w:jc w:val="center"/>
        <w:rPr>
          <w:spacing w:val="40"/>
          <w:szCs w:val="28"/>
        </w:rPr>
      </w:pPr>
    </w:p>
    <w:p w14:paraId="76CFB5F7" w14:textId="77777777" w:rsidR="00377019" w:rsidRDefault="00377019" w:rsidP="00296861">
      <w:pPr>
        <w:pStyle w:val="21"/>
        <w:jc w:val="center"/>
        <w:rPr>
          <w:spacing w:val="40"/>
          <w:sz w:val="36"/>
        </w:rPr>
      </w:pPr>
      <w:r>
        <w:rPr>
          <w:spacing w:val="40"/>
          <w:sz w:val="36"/>
        </w:rPr>
        <w:t>РЕШЕНИЕ</w:t>
      </w:r>
    </w:p>
    <w:p w14:paraId="1984C35D" w14:textId="77777777" w:rsidR="00296861" w:rsidRPr="00296861" w:rsidRDefault="00296861" w:rsidP="00C3037A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</w:p>
    <w:p w14:paraId="1547795D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 утверждении условий приватизации муниципального имущества </w:t>
      </w:r>
    </w:p>
    <w:p w14:paraId="7207AF90" w14:textId="77777777" w:rsidR="001226F0" w:rsidRPr="001226F0" w:rsidRDefault="001226F0" w:rsidP="001226F0">
      <w:pPr>
        <w:spacing w:after="0" w:line="240" w:lineRule="auto"/>
        <w:ind w:right="-3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 образования городского округа «Усинск»</w:t>
      </w:r>
    </w:p>
    <w:p w14:paraId="2BE70BCB" w14:textId="77777777" w:rsidR="00296861" w:rsidRDefault="00296861" w:rsidP="00137E09">
      <w:pPr>
        <w:spacing w:after="0"/>
        <w:rPr>
          <w:rFonts w:ascii="Times New Roman" w:hAnsi="Times New Roman"/>
          <w:b/>
          <w:sz w:val="20"/>
          <w:szCs w:val="20"/>
        </w:rPr>
      </w:pPr>
    </w:p>
    <w:p w14:paraId="59BC348D" w14:textId="77777777" w:rsidR="00C743CE" w:rsidRPr="00296861" w:rsidRDefault="00C743CE" w:rsidP="00C5728B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14:paraId="2438DBD7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Принято Советом муниципального</w:t>
      </w:r>
    </w:p>
    <w:p w14:paraId="3456A00C" w14:textId="77777777" w:rsidR="003E5A18" w:rsidRPr="003E5A18" w:rsidRDefault="003E5A18" w:rsidP="003E5A1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E5A18">
        <w:rPr>
          <w:rFonts w:ascii="Times New Roman" w:hAnsi="Times New Roman"/>
          <w:sz w:val="28"/>
          <w:szCs w:val="28"/>
        </w:rPr>
        <w:t>образования городского округа «Усинск»</w:t>
      </w:r>
    </w:p>
    <w:p w14:paraId="7A46B722" w14:textId="77777777" w:rsidR="000F2C83" w:rsidRDefault="003577BE" w:rsidP="00C5728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шестого</w:t>
      </w:r>
      <w:r w:rsidR="003E5A18">
        <w:rPr>
          <w:rFonts w:ascii="Times New Roman" w:hAnsi="Times New Roman"/>
          <w:sz w:val="28"/>
          <w:szCs w:val="28"/>
        </w:rPr>
        <w:t xml:space="preserve"> созыва на</w:t>
      </w:r>
      <w:r w:rsidR="00C27FA9">
        <w:rPr>
          <w:rFonts w:ascii="Times New Roman" w:hAnsi="Times New Roman"/>
          <w:sz w:val="28"/>
          <w:szCs w:val="28"/>
        </w:rPr>
        <w:t xml:space="preserve"> </w:t>
      </w:r>
      <w:r w:rsidR="00016700">
        <w:rPr>
          <w:rFonts w:ascii="Times New Roman" w:hAnsi="Times New Roman"/>
          <w:sz w:val="28"/>
          <w:szCs w:val="28"/>
        </w:rPr>
        <w:t>внеочередной</w:t>
      </w:r>
      <w:r w:rsidR="003E5A18" w:rsidRPr="003E5A18">
        <w:rPr>
          <w:rFonts w:ascii="Times New Roman" w:hAnsi="Times New Roman"/>
          <w:sz w:val="28"/>
          <w:szCs w:val="28"/>
        </w:rPr>
        <w:t xml:space="preserve"> сессии</w:t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C27FA9">
        <w:rPr>
          <w:rFonts w:ascii="Times New Roman" w:hAnsi="Times New Roman"/>
          <w:sz w:val="28"/>
          <w:szCs w:val="28"/>
        </w:rPr>
        <w:tab/>
      </w:r>
      <w:r w:rsidR="00016700">
        <w:rPr>
          <w:rFonts w:ascii="Times New Roman" w:hAnsi="Times New Roman"/>
          <w:sz w:val="28"/>
          <w:szCs w:val="28"/>
        </w:rPr>
        <w:t xml:space="preserve">         13 октября</w:t>
      </w:r>
      <w:r>
        <w:rPr>
          <w:rFonts w:ascii="Times New Roman" w:hAnsi="Times New Roman"/>
          <w:sz w:val="28"/>
          <w:szCs w:val="28"/>
        </w:rPr>
        <w:t xml:space="preserve"> 2020</w:t>
      </w:r>
      <w:r w:rsidR="003E5A18" w:rsidRPr="003E5A18">
        <w:rPr>
          <w:rFonts w:ascii="Times New Roman" w:hAnsi="Times New Roman"/>
          <w:sz w:val="28"/>
          <w:szCs w:val="28"/>
        </w:rPr>
        <w:t xml:space="preserve"> года</w:t>
      </w:r>
    </w:p>
    <w:p w14:paraId="05EC9E33" w14:textId="77777777" w:rsidR="00C5728B" w:rsidRDefault="00C5728B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617DADF7" w14:textId="77777777" w:rsidR="00296861" w:rsidRDefault="00296861" w:rsidP="00C5728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14:paraId="2D87D9B6" w14:textId="77777777" w:rsidR="00D22262" w:rsidRPr="00D22262" w:rsidRDefault="00D22262" w:rsidP="00D22262">
      <w:pPr>
        <w:spacing w:after="0" w:line="240" w:lineRule="auto"/>
        <w:ind w:right="-3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FB7F40E" w14:textId="77777777" w:rsidR="001226F0" w:rsidRPr="001226F0" w:rsidRDefault="001226F0" w:rsidP="001226F0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В соответствии с Федеральным законом «О приватизации государственного и муниципального имущества» от 21 декабря 2001 года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 № 178-ФЗ, на основании Положения о порядке планирования приватизации муниципального имущества муниципального образования городского округа «Усинск», утвержденного решением Совета муниципального образования городского округа «Усинск» от 18 декабря 2012 года № 219, руководствуясь статьями 50,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53 Устава муниципального образования городского округа «Усинск», Совет муниципального образования городского округа «Усинск»</w:t>
      </w:r>
    </w:p>
    <w:p w14:paraId="5F1AAE3A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1D9ACB8D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Р Е Ш И Л:</w:t>
      </w:r>
    </w:p>
    <w:p w14:paraId="567FA9F3" w14:textId="77777777" w:rsidR="001226F0" w:rsidRPr="001226F0" w:rsidRDefault="001226F0" w:rsidP="001226F0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</w:p>
    <w:p w14:paraId="7AA7C549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7"/>
          <w:szCs w:val="27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 xml:space="preserve">1. Утвердить 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годы, утвержденный решением двадцать шестой сессии Совета муниципального образования городского округа «Усинск» пятого созыва от 31 октября 2019 года № 353 «Об утверждении Прогнозного плана приватизации муниципального имущества муниципального образования городского округа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«Усинск» на 2020 год и плановый период 2021 и 2022 годы», согласно приложению. </w:t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14:paraId="114884F2" w14:textId="77777777" w:rsidR="001226F0" w:rsidRPr="001226F0" w:rsidRDefault="001226F0" w:rsidP="001226F0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2. Контроль за исполнением настоящего Решения возложить на постоянную комиссию Совета муниципального образования городского округа «Усинск» по вопросам бюджета, муниципальному имуществу и развитию территории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26210278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ab/>
        <w:t>3. Настоящее решение вступает в силу со дня подписания.</w:t>
      </w:r>
      <w:r w:rsidRPr="001226F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</w:p>
    <w:p w14:paraId="5B68852B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53C998B6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7F47301" w14:textId="77777777" w:rsidR="001226F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14:paraId="77ECD4FC" w14:textId="77777777" w:rsidR="001226F0" w:rsidRPr="00F52150" w:rsidRDefault="001226F0" w:rsidP="001226F0">
      <w:pPr>
        <w:widowControl w:val="0"/>
        <w:tabs>
          <w:tab w:val="left" w:pos="-609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Председатель Совета муниципального </w:t>
      </w:r>
    </w:p>
    <w:p w14:paraId="53B3CFD7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>образования городского округа «Усинск»</w:t>
      </w:r>
      <w:r w:rsidRPr="00F52150"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ab/>
        <w:t xml:space="preserve">    М. А. Серов</w:t>
      </w:r>
    </w:p>
    <w:p w14:paraId="34395488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66CAEB0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2766223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729FCE80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г. Усинск</w:t>
      </w:r>
    </w:p>
    <w:p w14:paraId="77C1F304" w14:textId="77777777" w:rsidR="001226F0" w:rsidRPr="00A3319A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>13 октября 2020 года</w:t>
      </w:r>
    </w:p>
    <w:p w14:paraId="6694DDA8" w14:textId="77777777" w:rsidR="001226F0" w:rsidRDefault="001226F0" w:rsidP="001226F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A3319A">
        <w:rPr>
          <w:rFonts w:ascii="Times New Roman" w:hAnsi="Times New Roman"/>
          <w:sz w:val="28"/>
          <w:szCs w:val="28"/>
        </w:rPr>
        <w:t xml:space="preserve">№ </w:t>
      </w:r>
      <w:r w:rsidR="005F05FD">
        <w:rPr>
          <w:rFonts w:ascii="Times New Roman" w:hAnsi="Times New Roman"/>
          <w:sz w:val="28"/>
          <w:szCs w:val="28"/>
        </w:rPr>
        <w:t>6</w:t>
      </w:r>
      <w:r w:rsidR="00461C3E">
        <w:rPr>
          <w:rFonts w:ascii="Times New Roman" w:hAnsi="Times New Roman"/>
          <w:sz w:val="28"/>
          <w:szCs w:val="28"/>
        </w:rPr>
        <w:t>4</w:t>
      </w:r>
    </w:p>
    <w:p w14:paraId="780863F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EF4D0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B6AC0D0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973B91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791674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034BFAD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2AA2D5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59AF046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4007CB3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1BCE5F9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6CF608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B77B3A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FF4BE4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E0F525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CD72F7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643FFB5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9B58DC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50C1E7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FAD1D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D52026C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5E33BBB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1B5CE41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6B63482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7092F1B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660DB0E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CC05D0F" w14:textId="77777777" w:rsidR="001226F0" w:rsidRDefault="001226F0" w:rsidP="001226F0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ABEF267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lastRenderedPageBreak/>
        <w:t>УТВЕРЖДЕН</w:t>
      </w:r>
      <w:r w:rsidRPr="00036634">
        <w:rPr>
          <w:rFonts w:ascii="Times New Roman" w:eastAsia="Times New Roman" w:hAnsi="Times New Roman"/>
          <w:sz w:val="28"/>
          <w:szCs w:val="28"/>
          <w:lang w:eastAsia="x-none"/>
        </w:rPr>
        <w:t>Ы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</w:t>
      </w:r>
    </w:p>
    <w:p w14:paraId="5A6606C0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val="x-none"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решением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внеочередной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сессии Совета муниципального образования городского округа «Усинск»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 xml:space="preserve"> шестого 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>созыва</w:t>
      </w:r>
    </w:p>
    <w:p w14:paraId="171DC979" w14:textId="77777777" w:rsidR="001226F0" w:rsidRPr="00036634" w:rsidRDefault="001226F0" w:rsidP="001226F0">
      <w:pPr>
        <w:keepNext/>
        <w:spacing w:after="0" w:line="240" w:lineRule="auto"/>
        <w:ind w:left="4678"/>
        <w:jc w:val="center"/>
        <w:outlineLvl w:val="1"/>
        <w:rPr>
          <w:rFonts w:ascii="Times New Roman" w:eastAsia="Times New Roman" w:hAnsi="Times New Roman"/>
          <w:sz w:val="28"/>
          <w:szCs w:val="28"/>
          <w:lang w:eastAsia="x-none"/>
        </w:rPr>
      </w:pP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от </w:t>
      </w:r>
      <w:r>
        <w:rPr>
          <w:rFonts w:ascii="Times New Roman" w:eastAsia="Times New Roman" w:hAnsi="Times New Roman"/>
          <w:sz w:val="28"/>
          <w:szCs w:val="28"/>
          <w:lang w:eastAsia="x-none"/>
        </w:rPr>
        <w:t>13 октября 2020 года</w:t>
      </w:r>
      <w:r w:rsidRPr="00036634">
        <w:rPr>
          <w:rFonts w:ascii="Times New Roman" w:eastAsia="Times New Roman" w:hAnsi="Times New Roman"/>
          <w:sz w:val="28"/>
          <w:szCs w:val="28"/>
          <w:lang w:val="x-none" w:eastAsia="x-none"/>
        </w:rPr>
        <w:t xml:space="preserve"> № </w:t>
      </w:r>
      <w:r w:rsidR="002C6ED8">
        <w:rPr>
          <w:rFonts w:ascii="Times New Roman" w:eastAsia="Times New Roman" w:hAnsi="Times New Roman"/>
          <w:sz w:val="28"/>
          <w:szCs w:val="28"/>
          <w:lang w:eastAsia="x-none"/>
        </w:rPr>
        <w:t>6</w:t>
      </w:r>
      <w:r w:rsidR="00461C3E">
        <w:rPr>
          <w:rFonts w:ascii="Times New Roman" w:eastAsia="Times New Roman" w:hAnsi="Times New Roman"/>
          <w:sz w:val="28"/>
          <w:szCs w:val="28"/>
          <w:lang w:eastAsia="x-none"/>
        </w:rPr>
        <w:t>4</w:t>
      </w:r>
    </w:p>
    <w:p w14:paraId="6CC6D2A3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036634">
        <w:rPr>
          <w:rFonts w:ascii="Times New Roman" w:eastAsia="Times New Roman" w:hAnsi="Times New Roman"/>
          <w:sz w:val="28"/>
          <w:szCs w:val="28"/>
          <w:lang w:eastAsia="ru-RU"/>
        </w:rPr>
        <w:t>(Приложение)</w:t>
      </w:r>
    </w:p>
    <w:p w14:paraId="228BB373" w14:textId="77777777" w:rsidR="001226F0" w:rsidRDefault="001226F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46FFC8C" w14:textId="77777777" w:rsidR="001B0230" w:rsidRPr="00036634" w:rsidRDefault="001B0230" w:rsidP="001226F0">
      <w:pPr>
        <w:spacing w:after="0" w:line="240" w:lineRule="auto"/>
        <w:ind w:left="4678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738626C" w14:textId="77777777" w:rsidR="001226F0" w:rsidRPr="001226F0" w:rsidRDefault="001226F0" w:rsidP="001226F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226F0">
        <w:rPr>
          <w:rFonts w:ascii="Times New Roman" w:eastAsia="Times New Roman" w:hAnsi="Times New Roman"/>
          <w:sz w:val="28"/>
          <w:szCs w:val="28"/>
          <w:lang w:eastAsia="ru-RU"/>
        </w:rPr>
        <w:t>Условия приватизации муниципального имущества муниципального образования городского округа «Усинск», включенного в Прогнозный план приватизации муниципального имущества муниципального образования городского округа «Усинск» на 2020 год и плановый период 2021 и 2022 годы</w:t>
      </w:r>
    </w:p>
    <w:p w14:paraId="0924A1BA" w14:textId="77777777" w:rsidR="00AA2B92" w:rsidRDefault="00AA2B92" w:rsidP="00AA2B92">
      <w:pPr>
        <w:spacing w:after="0" w:line="240" w:lineRule="auto"/>
        <w:rPr>
          <w:rFonts w:ascii="Arial" w:eastAsia="Times New Roman" w:hAnsi="Arial" w:cs="Arial"/>
          <w:sz w:val="24"/>
          <w:szCs w:val="20"/>
          <w:lang w:eastAsia="ru-RU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2409"/>
        <w:gridCol w:w="1701"/>
        <w:gridCol w:w="1418"/>
        <w:gridCol w:w="1275"/>
        <w:gridCol w:w="1276"/>
        <w:gridCol w:w="1418"/>
      </w:tblGrid>
      <w:tr w:rsidR="00461C3E" w:rsidRPr="00461C3E" w14:paraId="6B71DC65" w14:textId="77777777" w:rsidTr="00461C3E">
        <w:trPr>
          <w:trHeight w:val="69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D23E7" w14:textId="77777777" w:rsidR="00461C3E" w:rsidRPr="00714C6B" w:rsidRDefault="00461C3E" w:rsidP="00433ECF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</w:pPr>
            <w:r w:rsidRPr="00714C6B">
              <w:rPr>
                <w:rFonts w:ascii="Times New Roman" w:eastAsia="Times New Roman" w:hAnsi="Times New Roman"/>
                <w:sz w:val="25"/>
                <w:szCs w:val="25"/>
                <w:lang w:eastAsia="ru-RU"/>
              </w:rPr>
              <w:t>№ п/п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72BC2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  <w:p w14:paraId="34969F53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имущества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AF192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22D47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Цена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первона</w:t>
            </w:r>
            <w:r w:rsidR="007F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чального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 w:rsidR="007F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жения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продажи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муници</w:t>
            </w:r>
            <w:r w:rsidR="007F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пального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имущества/ Начальная цена </w:t>
            </w:r>
            <w:proofErr w:type="spell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приватизи</w:t>
            </w:r>
            <w:r w:rsidR="007F62C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руемого</w:t>
            </w:r>
            <w:proofErr w:type="spell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имущества, руб.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E253" w14:textId="77777777" w:rsidR="00461C3E" w:rsidRPr="00461C3E" w:rsidRDefault="00461C3E" w:rsidP="0046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Шаг понижения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A4259" w14:textId="77777777" w:rsidR="00461C3E" w:rsidRPr="00461C3E" w:rsidRDefault="00461C3E" w:rsidP="00461C3E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Цена отсечения,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03303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Форма подачи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жений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цене продажи</w:t>
            </w:r>
          </w:p>
        </w:tc>
      </w:tr>
      <w:tr w:rsidR="00461C3E" w:rsidRPr="00461C3E" w14:paraId="2D8F3014" w14:textId="77777777" w:rsidTr="00461C3E">
        <w:trPr>
          <w:trHeight w:val="1288"/>
        </w:trPr>
        <w:tc>
          <w:tcPr>
            <w:tcW w:w="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20F486" w14:textId="77777777" w:rsidR="00461C3E" w:rsidRPr="00461C3E" w:rsidRDefault="00461C3E" w:rsidP="00461C3E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16676" w14:textId="77777777" w:rsidR="00461C3E" w:rsidRPr="00461C3E" w:rsidRDefault="00461C3E" w:rsidP="00461C3E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Нежилое помещение, назначение: нежилое, общая площадь 71,4 </w:t>
            </w:r>
            <w:proofErr w:type="spellStart"/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кв.м</w:t>
            </w:r>
            <w:proofErr w:type="spellEnd"/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, этаж 1, номера на поэтажном плане: Н-15 (№37, 38, 39, 40, 41), адрес (местонахождение) объекта: Республика Коми, г. Усинск, ул. 60 лет Октября, д. 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49609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Продажа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муници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пального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имущества посредством публичного предложения</w:t>
            </w:r>
          </w:p>
          <w:p w14:paraId="448C9097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C8F8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1 715 683/</w:t>
            </w:r>
          </w:p>
          <w:p w14:paraId="4391C34F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1 715 683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E9925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85 784,15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C6A" w14:textId="77777777" w:rsidR="00461C3E" w:rsidRPr="00461C3E" w:rsidRDefault="00461C3E" w:rsidP="0046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857 841,5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70E87" w14:textId="77777777" w:rsidR="00461C3E" w:rsidRPr="00461C3E" w:rsidRDefault="00461C3E" w:rsidP="00461C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Открытая форма подачи </w:t>
            </w:r>
            <w:proofErr w:type="spellStart"/>
            <w:proofErr w:type="gramStart"/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предло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жений</w:t>
            </w:r>
            <w:proofErr w:type="spellEnd"/>
            <w:proofErr w:type="gramEnd"/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 о </w:t>
            </w:r>
            <w:proofErr w:type="spellStart"/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приобре</w:t>
            </w:r>
            <w:proofErr w:type="spellEnd"/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 xml:space="preserve">тении </w:t>
            </w:r>
            <w:proofErr w:type="spellStart"/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имущес</w:t>
            </w:r>
            <w:r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-</w:t>
            </w:r>
            <w:r w:rsidRPr="00461C3E"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  <w:t>тва</w:t>
            </w:r>
            <w:proofErr w:type="spellEnd"/>
          </w:p>
          <w:p w14:paraId="57D550F2" w14:textId="77777777" w:rsidR="00461C3E" w:rsidRPr="00461C3E" w:rsidRDefault="00461C3E" w:rsidP="00461C3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</w:p>
        </w:tc>
      </w:tr>
    </w:tbl>
    <w:p w14:paraId="693432C6" w14:textId="77777777" w:rsidR="00461C3E" w:rsidRDefault="00461C3E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28CC906" w14:textId="77777777" w:rsidR="00461C3E" w:rsidRDefault="00461C3E" w:rsidP="0003663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461C3E" w:rsidSect="00036634">
      <w:headerReference w:type="default" r:id="rId8"/>
      <w:pgSz w:w="11906" w:h="16838"/>
      <w:pgMar w:top="680" w:right="737" w:bottom="568" w:left="1531" w:header="426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50A06E" w14:textId="77777777" w:rsidR="001F3E1C" w:rsidRDefault="001F3E1C" w:rsidP="009703C7">
      <w:pPr>
        <w:spacing w:after="0" w:line="240" w:lineRule="auto"/>
      </w:pPr>
      <w:r>
        <w:separator/>
      </w:r>
    </w:p>
  </w:endnote>
  <w:endnote w:type="continuationSeparator" w:id="0">
    <w:p w14:paraId="5C3BE08E" w14:textId="77777777" w:rsidR="001F3E1C" w:rsidRDefault="001F3E1C" w:rsidP="009703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BB64B3" w14:textId="77777777" w:rsidR="001F3E1C" w:rsidRDefault="001F3E1C" w:rsidP="009703C7">
      <w:pPr>
        <w:spacing w:after="0" w:line="240" w:lineRule="auto"/>
      </w:pPr>
      <w:r>
        <w:separator/>
      </w:r>
    </w:p>
  </w:footnote>
  <w:footnote w:type="continuationSeparator" w:id="0">
    <w:p w14:paraId="6CC394F4" w14:textId="77777777" w:rsidR="001F3E1C" w:rsidRDefault="001F3E1C" w:rsidP="009703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558211818"/>
      <w:docPartObj>
        <w:docPartGallery w:val="Page Numbers (Top of Page)"/>
        <w:docPartUnique/>
      </w:docPartObj>
    </w:sdtPr>
    <w:sdtEndPr/>
    <w:sdtContent>
      <w:p w14:paraId="48D44CDC" w14:textId="77777777" w:rsidR="00701C24" w:rsidRDefault="00701C24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F62CB">
          <w:rPr>
            <w:noProof/>
          </w:rPr>
          <w:t>3</w:t>
        </w:r>
        <w:r>
          <w:fldChar w:fldCharType="end"/>
        </w:r>
      </w:p>
    </w:sdtContent>
  </w:sdt>
  <w:p w14:paraId="139582AC" w14:textId="77777777" w:rsidR="00701C24" w:rsidRDefault="00701C24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1C1DDD"/>
    <w:multiLevelType w:val="hybridMultilevel"/>
    <w:tmpl w:val="B4329038"/>
    <w:lvl w:ilvl="0" w:tplc="E96ED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pStyle w:val="3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3037A"/>
    <w:rsid w:val="0000078B"/>
    <w:rsid w:val="00015BA7"/>
    <w:rsid w:val="00016700"/>
    <w:rsid w:val="00021DAF"/>
    <w:rsid w:val="00022DC1"/>
    <w:rsid w:val="00023916"/>
    <w:rsid w:val="00030577"/>
    <w:rsid w:val="0003264E"/>
    <w:rsid w:val="00036634"/>
    <w:rsid w:val="00036E53"/>
    <w:rsid w:val="00041329"/>
    <w:rsid w:val="00050DEC"/>
    <w:rsid w:val="000524DB"/>
    <w:rsid w:val="000528DB"/>
    <w:rsid w:val="000537B6"/>
    <w:rsid w:val="00056E3F"/>
    <w:rsid w:val="00062A0F"/>
    <w:rsid w:val="00062AF1"/>
    <w:rsid w:val="000704A6"/>
    <w:rsid w:val="00071A74"/>
    <w:rsid w:val="00071E78"/>
    <w:rsid w:val="00072537"/>
    <w:rsid w:val="0007763A"/>
    <w:rsid w:val="00093602"/>
    <w:rsid w:val="000C599F"/>
    <w:rsid w:val="000E4B35"/>
    <w:rsid w:val="000F2C83"/>
    <w:rsid w:val="000F72EE"/>
    <w:rsid w:val="000F7EBF"/>
    <w:rsid w:val="001027A4"/>
    <w:rsid w:val="00106794"/>
    <w:rsid w:val="001121FA"/>
    <w:rsid w:val="00116763"/>
    <w:rsid w:val="00121C0A"/>
    <w:rsid w:val="001226F0"/>
    <w:rsid w:val="00124403"/>
    <w:rsid w:val="00130DB8"/>
    <w:rsid w:val="0013141C"/>
    <w:rsid w:val="00136090"/>
    <w:rsid w:val="00137E09"/>
    <w:rsid w:val="001478D5"/>
    <w:rsid w:val="00153EFD"/>
    <w:rsid w:val="001610BC"/>
    <w:rsid w:val="0016379F"/>
    <w:rsid w:val="00165E1A"/>
    <w:rsid w:val="00176563"/>
    <w:rsid w:val="00180026"/>
    <w:rsid w:val="00190228"/>
    <w:rsid w:val="00190E3B"/>
    <w:rsid w:val="0019421E"/>
    <w:rsid w:val="001A51D3"/>
    <w:rsid w:val="001B0230"/>
    <w:rsid w:val="001B0AF2"/>
    <w:rsid w:val="001B1289"/>
    <w:rsid w:val="001B2E71"/>
    <w:rsid w:val="001B3EC2"/>
    <w:rsid w:val="001E454A"/>
    <w:rsid w:val="001E53B9"/>
    <w:rsid w:val="001F10F5"/>
    <w:rsid w:val="001F3E1C"/>
    <w:rsid w:val="001F6D89"/>
    <w:rsid w:val="001F782C"/>
    <w:rsid w:val="00215164"/>
    <w:rsid w:val="00224192"/>
    <w:rsid w:val="002248B7"/>
    <w:rsid w:val="00224FC6"/>
    <w:rsid w:val="00225261"/>
    <w:rsid w:val="002335D1"/>
    <w:rsid w:val="00235F7C"/>
    <w:rsid w:val="002500ED"/>
    <w:rsid w:val="002506F8"/>
    <w:rsid w:val="0025794A"/>
    <w:rsid w:val="002618A2"/>
    <w:rsid w:val="002627DD"/>
    <w:rsid w:val="00264793"/>
    <w:rsid w:val="002746E7"/>
    <w:rsid w:val="002751C1"/>
    <w:rsid w:val="002804EC"/>
    <w:rsid w:val="002871FE"/>
    <w:rsid w:val="0028774D"/>
    <w:rsid w:val="002910C3"/>
    <w:rsid w:val="00296861"/>
    <w:rsid w:val="00296A91"/>
    <w:rsid w:val="002A3277"/>
    <w:rsid w:val="002A48FB"/>
    <w:rsid w:val="002A49EC"/>
    <w:rsid w:val="002A7B75"/>
    <w:rsid w:val="002B4805"/>
    <w:rsid w:val="002C0E8E"/>
    <w:rsid w:val="002C0F28"/>
    <w:rsid w:val="002C57B1"/>
    <w:rsid w:val="002C6ED8"/>
    <w:rsid w:val="002E6CB6"/>
    <w:rsid w:val="002F22F9"/>
    <w:rsid w:val="002F26FF"/>
    <w:rsid w:val="002F3981"/>
    <w:rsid w:val="002F65F4"/>
    <w:rsid w:val="00300BAB"/>
    <w:rsid w:val="00301464"/>
    <w:rsid w:val="003033CD"/>
    <w:rsid w:val="003073EA"/>
    <w:rsid w:val="00316948"/>
    <w:rsid w:val="003271B7"/>
    <w:rsid w:val="00327286"/>
    <w:rsid w:val="00355821"/>
    <w:rsid w:val="003577BE"/>
    <w:rsid w:val="00365444"/>
    <w:rsid w:val="003669CD"/>
    <w:rsid w:val="00367696"/>
    <w:rsid w:val="00377019"/>
    <w:rsid w:val="00381F89"/>
    <w:rsid w:val="003825CF"/>
    <w:rsid w:val="00384B75"/>
    <w:rsid w:val="0039281C"/>
    <w:rsid w:val="00395007"/>
    <w:rsid w:val="003D1C3C"/>
    <w:rsid w:val="003D3906"/>
    <w:rsid w:val="003E2208"/>
    <w:rsid w:val="003E4694"/>
    <w:rsid w:val="003E5A18"/>
    <w:rsid w:val="00403BF5"/>
    <w:rsid w:val="0040628F"/>
    <w:rsid w:val="004133AB"/>
    <w:rsid w:val="00413C21"/>
    <w:rsid w:val="004178A1"/>
    <w:rsid w:val="00426B35"/>
    <w:rsid w:val="00443E7F"/>
    <w:rsid w:val="00447671"/>
    <w:rsid w:val="004552C0"/>
    <w:rsid w:val="00461C3E"/>
    <w:rsid w:val="00463A7C"/>
    <w:rsid w:val="00463FAB"/>
    <w:rsid w:val="0046714A"/>
    <w:rsid w:val="00471D77"/>
    <w:rsid w:val="00471E3E"/>
    <w:rsid w:val="00476A42"/>
    <w:rsid w:val="00476B3C"/>
    <w:rsid w:val="00493ED4"/>
    <w:rsid w:val="004A0416"/>
    <w:rsid w:val="004D5547"/>
    <w:rsid w:val="004E12A5"/>
    <w:rsid w:val="004E1A1C"/>
    <w:rsid w:val="004E4B30"/>
    <w:rsid w:val="004E61F6"/>
    <w:rsid w:val="004F0659"/>
    <w:rsid w:val="00511BDE"/>
    <w:rsid w:val="005140BD"/>
    <w:rsid w:val="00525DE4"/>
    <w:rsid w:val="00526CB9"/>
    <w:rsid w:val="00527716"/>
    <w:rsid w:val="00531599"/>
    <w:rsid w:val="00531D79"/>
    <w:rsid w:val="005412E9"/>
    <w:rsid w:val="005434A7"/>
    <w:rsid w:val="00552C62"/>
    <w:rsid w:val="005657C4"/>
    <w:rsid w:val="00565D75"/>
    <w:rsid w:val="00581DA2"/>
    <w:rsid w:val="005A0152"/>
    <w:rsid w:val="005A04E8"/>
    <w:rsid w:val="005A499F"/>
    <w:rsid w:val="005A4CD9"/>
    <w:rsid w:val="005B43E5"/>
    <w:rsid w:val="005B46E5"/>
    <w:rsid w:val="005C709B"/>
    <w:rsid w:val="005E4A39"/>
    <w:rsid w:val="005E5EAD"/>
    <w:rsid w:val="005E735E"/>
    <w:rsid w:val="005F05FD"/>
    <w:rsid w:val="005F1123"/>
    <w:rsid w:val="005F4EB5"/>
    <w:rsid w:val="006038C0"/>
    <w:rsid w:val="006114CD"/>
    <w:rsid w:val="0061314B"/>
    <w:rsid w:val="006356C2"/>
    <w:rsid w:val="00645DF1"/>
    <w:rsid w:val="006662D6"/>
    <w:rsid w:val="0067745B"/>
    <w:rsid w:val="006811A2"/>
    <w:rsid w:val="00682985"/>
    <w:rsid w:val="0068300A"/>
    <w:rsid w:val="00690DE2"/>
    <w:rsid w:val="00694310"/>
    <w:rsid w:val="006951C8"/>
    <w:rsid w:val="006975A7"/>
    <w:rsid w:val="00697DF9"/>
    <w:rsid w:val="006A1895"/>
    <w:rsid w:val="006A6231"/>
    <w:rsid w:val="006C07BA"/>
    <w:rsid w:val="006C343B"/>
    <w:rsid w:val="006D5671"/>
    <w:rsid w:val="006D62D8"/>
    <w:rsid w:val="006D6E95"/>
    <w:rsid w:val="006D7C88"/>
    <w:rsid w:val="006E03A5"/>
    <w:rsid w:val="006E1A71"/>
    <w:rsid w:val="006F2AFE"/>
    <w:rsid w:val="00701C24"/>
    <w:rsid w:val="00706A1B"/>
    <w:rsid w:val="007109E4"/>
    <w:rsid w:val="00712D82"/>
    <w:rsid w:val="00714334"/>
    <w:rsid w:val="00714C6B"/>
    <w:rsid w:val="00730216"/>
    <w:rsid w:val="0073369D"/>
    <w:rsid w:val="0073496C"/>
    <w:rsid w:val="00735556"/>
    <w:rsid w:val="007406A6"/>
    <w:rsid w:val="00750830"/>
    <w:rsid w:val="00750FF9"/>
    <w:rsid w:val="007535DF"/>
    <w:rsid w:val="00757327"/>
    <w:rsid w:val="00760BC5"/>
    <w:rsid w:val="0077488A"/>
    <w:rsid w:val="007762A9"/>
    <w:rsid w:val="00791BB3"/>
    <w:rsid w:val="007A44B8"/>
    <w:rsid w:val="007B5A14"/>
    <w:rsid w:val="007E4B60"/>
    <w:rsid w:val="007F62CB"/>
    <w:rsid w:val="008003D8"/>
    <w:rsid w:val="00804E5B"/>
    <w:rsid w:val="00805C68"/>
    <w:rsid w:val="0082062E"/>
    <w:rsid w:val="0082154A"/>
    <w:rsid w:val="00821F22"/>
    <w:rsid w:val="00822268"/>
    <w:rsid w:val="0083478C"/>
    <w:rsid w:val="00851128"/>
    <w:rsid w:val="00855627"/>
    <w:rsid w:val="00875A4E"/>
    <w:rsid w:val="008807F6"/>
    <w:rsid w:val="00893974"/>
    <w:rsid w:val="00894F54"/>
    <w:rsid w:val="008A73EE"/>
    <w:rsid w:val="008C299E"/>
    <w:rsid w:val="008E2FC7"/>
    <w:rsid w:val="008E587F"/>
    <w:rsid w:val="008F2845"/>
    <w:rsid w:val="008F4FFC"/>
    <w:rsid w:val="008F5C1F"/>
    <w:rsid w:val="009212AF"/>
    <w:rsid w:val="009217D8"/>
    <w:rsid w:val="00932791"/>
    <w:rsid w:val="009346E0"/>
    <w:rsid w:val="009378AC"/>
    <w:rsid w:val="00940D30"/>
    <w:rsid w:val="00945904"/>
    <w:rsid w:val="00952EF6"/>
    <w:rsid w:val="009568C6"/>
    <w:rsid w:val="009703C7"/>
    <w:rsid w:val="00972EF4"/>
    <w:rsid w:val="00977AB2"/>
    <w:rsid w:val="00990DA5"/>
    <w:rsid w:val="00991DCA"/>
    <w:rsid w:val="00995918"/>
    <w:rsid w:val="009A10FC"/>
    <w:rsid w:val="009B1556"/>
    <w:rsid w:val="009B423B"/>
    <w:rsid w:val="009C0EBE"/>
    <w:rsid w:val="009C50F7"/>
    <w:rsid w:val="009D45FE"/>
    <w:rsid w:val="009D6C0D"/>
    <w:rsid w:val="009D76BC"/>
    <w:rsid w:val="009E63DB"/>
    <w:rsid w:val="009F27F8"/>
    <w:rsid w:val="009F40CA"/>
    <w:rsid w:val="00A0781A"/>
    <w:rsid w:val="00A10170"/>
    <w:rsid w:val="00A1562C"/>
    <w:rsid w:val="00A210BB"/>
    <w:rsid w:val="00A25571"/>
    <w:rsid w:val="00A3319A"/>
    <w:rsid w:val="00A371B3"/>
    <w:rsid w:val="00A44E24"/>
    <w:rsid w:val="00A51952"/>
    <w:rsid w:val="00A57C24"/>
    <w:rsid w:val="00A602FC"/>
    <w:rsid w:val="00A62859"/>
    <w:rsid w:val="00A72AE8"/>
    <w:rsid w:val="00A747F8"/>
    <w:rsid w:val="00A756EA"/>
    <w:rsid w:val="00A81130"/>
    <w:rsid w:val="00A83F6F"/>
    <w:rsid w:val="00A85233"/>
    <w:rsid w:val="00A94ED1"/>
    <w:rsid w:val="00AA292A"/>
    <w:rsid w:val="00AA2B92"/>
    <w:rsid w:val="00AA6927"/>
    <w:rsid w:val="00AA775A"/>
    <w:rsid w:val="00AB0077"/>
    <w:rsid w:val="00AB0983"/>
    <w:rsid w:val="00AB1573"/>
    <w:rsid w:val="00AB5E2C"/>
    <w:rsid w:val="00AB6A54"/>
    <w:rsid w:val="00AC4E0F"/>
    <w:rsid w:val="00AD368C"/>
    <w:rsid w:val="00AD6E6F"/>
    <w:rsid w:val="00AD7909"/>
    <w:rsid w:val="00AE3826"/>
    <w:rsid w:val="00AF0B09"/>
    <w:rsid w:val="00AF1BCB"/>
    <w:rsid w:val="00B15695"/>
    <w:rsid w:val="00B22432"/>
    <w:rsid w:val="00B2541F"/>
    <w:rsid w:val="00B35AE1"/>
    <w:rsid w:val="00B4158E"/>
    <w:rsid w:val="00B45CF3"/>
    <w:rsid w:val="00B525EB"/>
    <w:rsid w:val="00B547B5"/>
    <w:rsid w:val="00B63ED5"/>
    <w:rsid w:val="00B66999"/>
    <w:rsid w:val="00B7234C"/>
    <w:rsid w:val="00B726D6"/>
    <w:rsid w:val="00B731F7"/>
    <w:rsid w:val="00B8475D"/>
    <w:rsid w:val="00B95D05"/>
    <w:rsid w:val="00BA26B8"/>
    <w:rsid w:val="00BB0A34"/>
    <w:rsid w:val="00BB12A3"/>
    <w:rsid w:val="00BB1ECC"/>
    <w:rsid w:val="00BC2ED4"/>
    <w:rsid w:val="00BC5428"/>
    <w:rsid w:val="00BD14E8"/>
    <w:rsid w:val="00BD2F55"/>
    <w:rsid w:val="00BD4A31"/>
    <w:rsid w:val="00BE248A"/>
    <w:rsid w:val="00BE717F"/>
    <w:rsid w:val="00BF1CAB"/>
    <w:rsid w:val="00BF61D8"/>
    <w:rsid w:val="00C00C43"/>
    <w:rsid w:val="00C043CB"/>
    <w:rsid w:val="00C14217"/>
    <w:rsid w:val="00C1666A"/>
    <w:rsid w:val="00C21D4D"/>
    <w:rsid w:val="00C23EA4"/>
    <w:rsid w:val="00C27FA9"/>
    <w:rsid w:val="00C3037A"/>
    <w:rsid w:val="00C34850"/>
    <w:rsid w:val="00C37C0B"/>
    <w:rsid w:val="00C45CDF"/>
    <w:rsid w:val="00C50A4E"/>
    <w:rsid w:val="00C51393"/>
    <w:rsid w:val="00C5379C"/>
    <w:rsid w:val="00C5728B"/>
    <w:rsid w:val="00C60AE7"/>
    <w:rsid w:val="00C66900"/>
    <w:rsid w:val="00C671B7"/>
    <w:rsid w:val="00C743CE"/>
    <w:rsid w:val="00C772A0"/>
    <w:rsid w:val="00C81F5C"/>
    <w:rsid w:val="00C855B2"/>
    <w:rsid w:val="00C90351"/>
    <w:rsid w:val="00C90DD6"/>
    <w:rsid w:val="00C921B4"/>
    <w:rsid w:val="00CA7352"/>
    <w:rsid w:val="00CC107B"/>
    <w:rsid w:val="00CC5B65"/>
    <w:rsid w:val="00CD08FE"/>
    <w:rsid w:val="00CD1183"/>
    <w:rsid w:val="00CD41FF"/>
    <w:rsid w:val="00CD6248"/>
    <w:rsid w:val="00CD6AE5"/>
    <w:rsid w:val="00CF6876"/>
    <w:rsid w:val="00D049F0"/>
    <w:rsid w:val="00D0675D"/>
    <w:rsid w:val="00D06CA6"/>
    <w:rsid w:val="00D0784B"/>
    <w:rsid w:val="00D127D5"/>
    <w:rsid w:val="00D13370"/>
    <w:rsid w:val="00D20501"/>
    <w:rsid w:val="00D22262"/>
    <w:rsid w:val="00D24CC3"/>
    <w:rsid w:val="00D259A3"/>
    <w:rsid w:val="00D2719C"/>
    <w:rsid w:val="00D30AD8"/>
    <w:rsid w:val="00D33B6D"/>
    <w:rsid w:val="00D349DB"/>
    <w:rsid w:val="00D34D62"/>
    <w:rsid w:val="00D509C4"/>
    <w:rsid w:val="00D72296"/>
    <w:rsid w:val="00D7516F"/>
    <w:rsid w:val="00D8034E"/>
    <w:rsid w:val="00D8398C"/>
    <w:rsid w:val="00D84C18"/>
    <w:rsid w:val="00D86C73"/>
    <w:rsid w:val="00D910CB"/>
    <w:rsid w:val="00DA14DD"/>
    <w:rsid w:val="00DA56DF"/>
    <w:rsid w:val="00DB25A5"/>
    <w:rsid w:val="00DB4206"/>
    <w:rsid w:val="00DC0EC7"/>
    <w:rsid w:val="00DD72C5"/>
    <w:rsid w:val="00DD74E4"/>
    <w:rsid w:val="00DE7D04"/>
    <w:rsid w:val="00DF0F22"/>
    <w:rsid w:val="00DF3336"/>
    <w:rsid w:val="00DF6D2E"/>
    <w:rsid w:val="00E35B6A"/>
    <w:rsid w:val="00E35E4D"/>
    <w:rsid w:val="00E46404"/>
    <w:rsid w:val="00E512B7"/>
    <w:rsid w:val="00E62E96"/>
    <w:rsid w:val="00E65438"/>
    <w:rsid w:val="00E71874"/>
    <w:rsid w:val="00E724E0"/>
    <w:rsid w:val="00E73357"/>
    <w:rsid w:val="00E74CDA"/>
    <w:rsid w:val="00E824DE"/>
    <w:rsid w:val="00E84ACF"/>
    <w:rsid w:val="00E85CA6"/>
    <w:rsid w:val="00E9234A"/>
    <w:rsid w:val="00EA6508"/>
    <w:rsid w:val="00EA6DD6"/>
    <w:rsid w:val="00EB11E6"/>
    <w:rsid w:val="00EB1FC9"/>
    <w:rsid w:val="00EC2157"/>
    <w:rsid w:val="00ED0295"/>
    <w:rsid w:val="00ED0D23"/>
    <w:rsid w:val="00ED0E51"/>
    <w:rsid w:val="00ED1E35"/>
    <w:rsid w:val="00ED5912"/>
    <w:rsid w:val="00EE2E6D"/>
    <w:rsid w:val="00EE3044"/>
    <w:rsid w:val="00EE7CB4"/>
    <w:rsid w:val="00EF64DD"/>
    <w:rsid w:val="00F10505"/>
    <w:rsid w:val="00F155B7"/>
    <w:rsid w:val="00F17D47"/>
    <w:rsid w:val="00F23684"/>
    <w:rsid w:val="00F34F3B"/>
    <w:rsid w:val="00F35411"/>
    <w:rsid w:val="00F52150"/>
    <w:rsid w:val="00F52F43"/>
    <w:rsid w:val="00F575F4"/>
    <w:rsid w:val="00F60C88"/>
    <w:rsid w:val="00F67A2D"/>
    <w:rsid w:val="00F73ABB"/>
    <w:rsid w:val="00F827C5"/>
    <w:rsid w:val="00F86A4E"/>
    <w:rsid w:val="00F916B7"/>
    <w:rsid w:val="00F919C8"/>
    <w:rsid w:val="00F91F3F"/>
    <w:rsid w:val="00F930A6"/>
    <w:rsid w:val="00FA692A"/>
    <w:rsid w:val="00FA7508"/>
    <w:rsid w:val="00FB132D"/>
    <w:rsid w:val="00FB16B1"/>
    <w:rsid w:val="00FB1E1F"/>
    <w:rsid w:val="00FB3D8F"/>
    <w:rsid w:val="00FB3F02"/>
    <w:rsid w:val="00FC08B8"/>
    <w:rsid w:val="00FD031E"/>
    <w:rsid w:val="00FD5827"/>
    <w:rsid w:val="00FE0F2A"/>
    <w:rsid w:val="00FE150D"/>
    <w:rsid w:val="00FE79D1"/>
    <w:rsid w:val="00FF2BDC"/>
    <w:rsid w:val="00FF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E33EDA"/>
  <w15:docId w15:val="{725234AE-A9A0-4181-8331-BB0608F2F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3037A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52150"/>
    <w:pPr>
      <w:keepNext/>
      <w:spacing w:after="0" w:line="240" w:lineRule="auto"/>
      <w:outlineLvl w:val="0"/>
    </w:pPr>
    <w:rPr>
      <w:rFonts w:ascii="Arial" w:eastAsia="Times New Roman" w:hAnsi="Arial"/>
      <w:sz w:val="24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CA7352"/>
    <w:pPr>
      <w:keepNext/>
      <w:spacing w:after="0" w:line="360" w:lineRule="auto"/>
      <w:outlineLvl w:val="1"/>
    </w:pPr>
    <w:rPr>
      <w:rFonts w:ascii="Arial" w:eastAsia="Times New Roman" w:hAnsi="Arial"/>
      <w:color w:val="000000"/>
      <w:sz w:val="24"/>
      <w:szCs w:val="20"/>
    </w:rPr>
  </w:style>
  <w:style w:type="paragraph" w:styleId="30">
    <w:name w:val="heading 3"/>
    <w:basedOn w:val="a"/>
    <w:next w:val="a"/>
    <w:link w:val="31"/>
    <w:qFormat/>
    <w:rsid w:val="00F52150"/>
    <w:pPr>
      <w:keepNext/>
      <w:spacing w:after="0" w:line="240" w:lineRule="auto"/>
      <w:outlineLvl w:val="2"/>
    </w:pPr>
    <w:rPr>
      <w:rFonts w:ascii="Arial" w:eastAsia="Times New Roman" w:hAnsi="Arial"/>
      <w:color w:val="FF0000"/>
      <w:sz w:val="48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52150"/>
    <w:pPr>
      <w:keepNext/>
      <w:spacing w:after="0" w:line="240" w:lineRule="auto"/>
      <w:jc w:val="both"/>
      <w:outlineLvl w:val="3"/>
    </w:pPr>
    <w:rPr>
      <w:rFonts w:ascii="Arial" w:eastAsia="Times New Roman" w:hAnsi="Arial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52150"/>
    <w:pPr>
      <w:keepNext/>
      <w:spacing w:after="0" w:line="240" w:lineRule="auto"/>
      <w:jc w:val="both"/>
      <w:outlineLvl w:val="5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52150"/>
    <w:pPr>
      <w:keepNext/>
      <w:spacing w:after="0" w:line="240" w:lineRule="auto"/>
      <w:jc w:val="both"/>
      <w:outlineLvl w:val="6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C303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303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List Paragraph"/>
    <w:basedOn w:val="a"/>
    <w:qFormat/>
    <w:rsid w:val="00C3037A"/>
    <w:pPr>
      <w:ind w:left="720"/>
      <w:contextualSpacing/>
    </w:pPr>
  </w:style>
  <w:style w:type="paragraph" w:customStyle="1" w:styleId="ConsNormal">
    <w:name w:val="ConsNormal"/>
    <w:rsid w:val="00C3037A"/>
    <w:pPr>
      <w:widowControl w:val="0"/>
      <w:ind w:right="19772" w:firstLine="720"/>
    </w:pPr>
    <w:rPr>
      <w:rFonts w:ascii="Arial" w:hAnsi="Arial"/>
      <w:snapToGrid w:val="0"/>
    </w:rPr>
  </w:style>
  <w:style w:type="table" w:styleId="a4">
    <w:name w:val="Table Grid"/>
    <w:basedOn w:val="a1"/>
    <w:rsid w:val="009378AC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377019"/>
    <w:pPr>
      <w:spacing w:after="0" w:line="240" w:lineRule="auto"/>
      <w:jc w:val="both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377019"/>
    <w:rPr>
      <w:b/>
      <w:sz w:val="28"/>
      <w:lang w:val="ru-RU" w:eastAsia="ru-RU" w:bidi="ar-SA"/>
    </w:rPr>
  </w:style>
  <w:style w:type="paragraph" w:styleId="a5">
    <w:name w:val="Balloon Text"/>
    <w:basedOn w:val="a"/>
    <w:link w:val="a6"/>
    <w:rsid w:val="001610B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2541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B2541F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20">
    <w:name w:val="Заголовок 2 Знак"/>
    <w:basedOn w:val="a0"/>
    <w:link w:val="2"/>
    <w:rsid w:val="00CA7352"/>
    <w:rPr>
      <w:rFonts w:ascii="Arial" w:hAnsi="Arial"/>
      <w:color w:val="000000"/>
      <w:sz w:val="24"/>
    </w:rPr>
  </w:style>
  <w:style w:type="paragraph" w:styleId="a7">
    <w:name w:val="Body Text Indent"/>
    <w:basedOn w:val="a"/>
    <w:link w:val="a8"/>
    <w:rsid w:val="000E4B35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0E4B35"/>
    <w:rPr>
      <w:rFonts w:ascii="Calibri" w:eastAsia="Calibri" w:hAnsi="Calibri"/>
      <w:sz w:val="22"/>
      <w:szCs w:val="22"/>
      <w:lang w:eastAsia="en-US"/>
    </w:rPr>
  </w:style>
  <w:style w:type="paragraph" w:styleId="a9">
    <w:name w:val="Body Text"/>
    <w:basedOn w:val="a"/>
    <w:link w:val="aa"/>
    <w:rsid w:val="000E4B35"/>
    <w:pPr>
      <w:spacing w:after="120"/>
    </w:pPr>
  </w:style>
  <w:style w:type="character" w:customStyle="1" w:styleId="aa">
    <w:name w:val="Основной текст Знак"/>
    <w:basedOn w:val="a0"/>
    <w:link w:val="a9"/>
    <w:rsid w:val="000E4B35"/>
    <w:rPr>
      <w:rFonts w:ascii="Calibri" w:eastAsia="Calibri" w:hAnsi="Calibri"/>
      <w:sz w:val="22"/>
      <w:szCs w:val="22"/>
      <w:lang w:eastAsia="en-US"/>
    </w:rPr>
  </w:style>
  <w:style w:type="paragraph" w:customStyle="1" w:styleId="Style6">
    <w:name w:val="Style6"/>
    <w:basedOn w:val="a"/>
    <w:uiPriority w:val="99"/>
    <w:rsid w:val="000E4B35"/>
    <w:pPr>
      <w:widowControl w:val="0"/>
      <w:autoSpaceDE w:val="0"/>
      <w:autoSpaceDN w:val="0"/>
      <w:adjustRightInd w:val="0"/>
      <w:spacing w:after="0" w:line="235" w:lineRule="exact"/>
      <w:ind w:firstLine="30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0">
    <w:name w:val="Font Style30"/>
    <w:basedOn w:val="a0"/>
    <w:rsid w:val="000E4B35"/>
    <w:rPr>
      <w:rFonts w:ascii="Times New Roman" w:hAnsi="Times New Roman" w:cs="Times New Roman"/>
      <w:b/>
      <w:bCs/>
      <w:sz w:val="16"/>
      <w:szCs w:val="16"/>
    </w:rPr>
  </w:style>
  <w:style w:type="paragraph" w:styleId="ab">
    <w:name w:val="header"/>
    <w:basedOn w:val="a"/>
    <w:link w:val="ac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9703C7"/>
    <w:rPr>
      <w:rFonts w:ascii="Calibri" w:eastAsia="Calibri" w:hAnsi="Calibri"/>
      <w:sz w:val="22"/>
      <w:szCs w:val="22"/>
      <w:lang w:eastAsia="en-US"/>
    </w:rPr>
  </w:style>
  <w:style w:type="paragraph" w:styleId="ad">
    <w:name w:val="footer"/>
    <w:basedOn w:val="a"/>
    <w:link w:val="ae"/>
    <w:rsid w:val="009703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rsid w:val="009703C7"/>
    <w:rPr>
      <w:rFonts w:ascii="Calibri" w:eastAsia="Calibri" w:hAnsi="Calibri"/>
      <w:sz w:val="22"/>
      <w:szCs w:val="22"/>
      <w:lang w:eastAsia="en-US"/>
    </w:rPr>
  </w:style>
  <w:style w:type="paragraph" w:styleId="af">
    <w:name w:val="endnote text"/>
    <w:basedOn w:val="a"/>
    <w:link w:val="af0"/>
    <w:rsid w:val="00AF0B09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rsid w:val="00AF0B09"/>
    <w:rPr>
      <w:rFonts w:ascii="Calibri" w:eastAsia="Calibri" w:hAnsi="Calibri"/>
      <w:lang w:eastAsia="en-US"/>
    </w:rPr>
  </w:style>
  <w:style w:type="character" w:styleId="af1">
    <w:name w:val="endnote reference"/>
    <w:basedOn w:val="a0"/>
    <w:rsid w:val="00AF0B09"/>
    <w:rPr>
      <w:vertAlign w:val="superscript"/>
    </w:rPr>
  </w:style>
  <w:style w:type="character" w:customStyle="1" w:styleId="FontStyle24">
    <w:name w:val="Font Style24"/>
    <w:basedOn w:val="a0"/>
    <w:uiPriority w:val="99"/>
    <w:rsid w:val="007535DF"/>
    <w:rPr>
      <w:rFonts w:ascii="Times New Roman" w:hAnsi="Times New Roman" w:cs="Times New Roman"/>
      <w:sz w:val="24"/>
      <w:szCs w:val="24"/>
    </w:rPr>
  </w:style>
  <w:style w:type="character" w:customStyle="1" w:styleId="af2">
    <w:name w:val="Основной текст_"/>
    <w:link w:val="32"/>
    <w:locked/>
    <w:rsid w:val="00C743CE"/>
    <w:rPr>
      <w:sz w:val="27"/>
      <w:szCs w:val="27"/>
      <w:shd w:val="clear" w:color="auto" w:fill="FFFFFF"/>
    </w:rPr>
  </w:style>
  <w:style w:type="paragraph" w:customStyle="1" w:styleId="32">
    <w:name w:val="Основной текст3"/>
    <w:basedOn w:val="a"/>
    <w:link w:val="af2"/>
    <w:rsid w:val="00C743CE"/>
    <w:pPr>
      <w:widowControl w:val="0"/>
      <w:shd w:val="clear" w:color="auto" w:fill="FFFFFF"/>
      <w:spacing w:before="360" w:after="120" w:line="317" w:lineRule="exact"/>
      <w:ind w:hanging="320"/>
      <w:jc w:val="both"/>
    </w:pPr>
    <w:rPr>
      <w:rFonts w:ascii="Times New Roman" w:eastAsia="Times New Roman" w:hAnsi="Times New Roman"/>
      <w:sz w:val="27"/>
      <w:szCs w:val="27"/>
      <w:lang w:eastAsia="ru-RU"/>
    </w:rPr>
  </w:style>
  <w:style w:type="character" w:customStyle="1" w:styleId="ConsPlusNormal0">
    <w:name w:val="ConsPlusNormal Знак"/>
    <w:link w:val="ConsPlusNormal"/>
    <w:rsid w:val="00137E09"/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F52150"/>
    <w:rPr>
      <w:rFonts w:ascii="Arial" w:hAnsi="Arial"/>
      <w:sz w:val="24"/>
    </w:rPr>
  </w:style>
  <w:style w:type="character" w:customStyle="1" w:styleId="31">
    <w:name w:val="Заголовок 3 Знак"/>
    <w:basedOn w:val="a0"/>
    <w:link w:val="30"/>
    <w:rsid w:val="00F52150"/>
    <w:rPr>
      <w:rFonts w:ascii="Arial" w:hAnsi="Arial"/>
      <w:color w:val="FF0000"/>
      <w:sz w:val="48"/>
    </w:rPr>
  </w:style>
  <w:style w:type="character" w:customStyle="1" w:styleId="40">
    <w:name w:val="Заголовок 4 Знак"/>
    <w:basedOn w:val="a0"/>
    <w:link w:val="4"/>
    <w:rsid w:val="00F52150"/>
    <w:rPr>
      <w:rFonts w:ascii="Arial" w:hAnsi="Arial"/>
      <w:b/>
      <w:sz w:val="28"/>
    </w:rPr>
  </w:style>
  <w:style w:type="character" w:customStyle="1" w:styleId="60">
    <w:name w:val="Заголовок 6 Знак"/>
    <w:basedOn w:val="a0"/>
    <w:link w:val="6"/>
    <w:rsid w:val="00F52150"/>
    <w:rPr>
      <w:sz w:val="24"/>
    </w:rPr>
  </w:style>
  <w:style w:type="character" w:customStyle="1" w:styleId="70">
    <w:name w:val="Заголовок 7 Знак"/>
    <w:basedOn w:val="a0"/>
    <w:link w:val="7"/>
    <w:rsid w:val="00F52150"/>
    <w:rPr>
      <w:sz w:val="24"/>
    </w:rPr>
  </w:style>
  <w:style w:type="numbering" w:customStyle="1" w:styleId="11">
    <w:name w:val="Нет списка1"/>
    <w:next w:val="a2"/>
    <w:semiHidden/>
    <w:rsid w:val="00F52150"/>
  </w:style>
  <w:style w:type="paragraph" w:styleId="3">
    <w:name w:val="List 3"/>
    <w:basedOn w:val="a"/>
    <w:rsid w:val="00F52150"/>
    <w:pPr>
      <w:numPr>
        <w:ilvl w:val="2"/>
        <w:numId w:val="1"/>
      </w:numPr>
      <w:tabs>
        <w:tab w:val="num" w:pos="425"/>
      </w:tabs>
      <w:spacing w:after="0" w:line="240" w:lineRule="auto"/>
      <w:ind w:left="425" w:hanging="425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paragraph" w:customStyle="1" w:styleId="ConsTitle">
    <w:name w:val="ConsTitle"/>
    <w:rsid w:val="00F52150"/>
    <w:pPr>
      <w:widowControl w:val="0"/>
      <w:ind w:right="19772"/>
    </w:pPr>
    <w:rPr>
      <w:rFonts w:ascii="Arial" w:hAnsi="Arial"/>
      <w:b/>
      <w:snapToGrid w:val="0"/>
      <w:sz w:val="16"/>
    </w:rPr>
  </w:style>
  <w:style w:type="paragraph" w:styleId="23">
    <w:name w:val="Body Text Indent 2"/>
    <w:basedOn w:val="a"/>
    <w:link w:val="24"/>
    <w:rsid w:val="00F52150"/>
    <w:pPr>
      <w:spacing w:after="0" w:line="360" w:lineRule="auto"/>
      <w:ind w:firstLine="709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F52150"/>
    <w:rPr>
      <w:rFonts w:ascii="Arial" w:hAnsi="Arial"/>
      <w:sz w:val="24"/>
    </w:rPr>
  </w:style>
  <w:style w:type="paragraph" w:styleId="33">
    <w:name w:val="Body Text 3"/>
    <w:basedOn w:val="a"/>
    <w:link w:val="34"/>
    <w:rsid w:val="00F52150"/>
    <w:pPr>
      <w:spacing w:after="0" w:line="240" w:lineRule="auto"/>
      <w:ind w:right="5498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4">
    <w:name w:val="Основной текст 3 Знак"/>
    <w:basedOn w:val="a0"/>
    <w:link w:val="33"/>
    <w:rsid w:val="00F52150"/>
    <w:rPr>
      <w:rFonts w:ascii="Arial" w:hAnsi="Arial"/>
      <w:sz w:val="24"/>
    </w:rPr>
  </w:style>
  <w:style w:type="paragraph" w:customStyle="1" w:styleId="ConsNonformat">
    <w:name w:val="ConsNonformat"/>
    <w:rsid w:val="00F52150"/>
    <w:pPr>
      <w:widowControl w:val="0"/>
      <w:ind w:right="19772"/>
    </w:pPr>
    <w:rPr>
      <w:rFonts w:ascii="Courier New" w:hAnsi="Courier New"/>
      <w:snapToGrid w:val="0"/>
    </w:rPr>
  </w:style>
  <w:style w:type="paragraph" w:styleId="35">
    <w:name w:val="Body Text Indent 3"/>
    <w:basedOn w:val="a"/>
    <w:link w:val="36"/>
    <w:rsid w:val="00F52150"/>
    <w:pPr>
      <w:spacing w:after="0" w:line="360" w:lineRule="auto"/>
      <w:ind w:firstLine="734"/>
      <w:jc w:val="both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36">
    <w:name w:val="Основной текст с отступом 3 Знак"/>
    <w:basedOn w:val="a0"/>
    <w:link w:val="35"/>
    <w:rsid w:val="00F52150"/>
    <w:rPr>
      <w:rFonts w:ascii="Arial" w:hAnsi="Arial"/>
      <w:sz w:val="24"/>
    </w:rPr>
  </w:style>
  <w:style w:type="table" w:customStyle="1" w:styleId="12">
    <w:name w:val="Сетка таблицы1"/>
    <w:basedOn w:val="a1"/>
    <w:next w:val="a4"/>
    <w:uiPriority w:val="59"/>
    <w:rsid w:val="00F521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4">
    <w:name w:val="Font Style14"/>
    <w:rsid w:val="00F52150"/>
    <w:rPr>
      <w:rFonts w:ascii="Times New Roman" w:hAnsi="Times New Roman" w:cs="Times New Roman"/>
      <w:sz w:val="26"/>
      <w:szCs w:val="26"/>
    </w:rPr>
  </w:style>
  <w:style w:type="character" w:styleId="af3">
    <w:name w:val="page number"/>
    <w:basedOn w:val="a0"/>
    <w:rsid w:val="00F52150"/>
  </w:style>
  <w:style w:type="character" w:customStyle="1" w:styleId="a6">
    <w:name w:val="Текст выноски Знак"/>
    <w:link w:val="a5"/>
    <w:rsid w:val="00F52150"/>
    <w:rPr>
      <w:rFonts w:ascii="Tahoma" w:eastAsia="Calibri" w:hAnsi="Tahoma" w:cs="Tahoma"/>
      <w:sz w:val="16"/>
      <w:szCs w:val="16"/>
      <w:lang w:eastAsia="en-US"/>
    </w:rPr>
  </w:style>
  <w:style w:type="character" w:styleId="af4">
    <w:name w:val="Hyperlink"/>
    <w:rsid w:val="00F52150"/>
    <w:rPr>
      <w:color w:val="0000FF"/>
      <w:u w:val="single"/>
    </w:rPr>
  </w:style>
  <w:style w:type="paragraph" w:styleId="af5">
    <w:name w:val="No Spacing"/>
    <w:uiPriority w:val="1"/>
    <w:qFormat/>
    <w:rsid w:val="00F52150"/>
    <w:rPr>
      <w:rFonts w:ascii="Calibri" w:eastAsia="Calibri" w:hAnsi="Calibri"/>
      <w:sz w:val="22"/>
      <w:szCs w:val="22"/>
      <w:lang w:eastAsia="en-US"/>
    </w:rPr>
  </w:style>
  <w:style w:type="paragraph" w:styleId="af6">
    <w:name w:val="Normal (Web)"/>
    <w:basedOn w:val="a"/>
    <w:uiPriority w:val="99"/>
    <w:unhideWhenUsed/>
    <w:rsid w:val="00F5215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72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C5E5B6-D7A3-41BB-8CE1-E8463EE7D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worx</Company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Белоус</dc:creator>
  <cp:lastModifiedBy>Величко Екатерина</cp:lastModifiedBy>
  <cp:revision>5</cp:revision>
  <cp:lastPrinted>2020-10-20T10:26:00Z</cp:lastPrinted>
  <dcterms:created xsi:type="dcterms:W3CDTF">2020-10-20T10:26:00Z</dcterms:created>
  <dcterms:modified xsi:type="dcterms:W3CDTF">2020-10-26T13:07:00Z</dcterms:modified>
</cp:coreProperties>
</file>